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141396FC" w:rsidR="006C5630" w:rsidRPr="00870FC5" w:rsidRDefault="00760164" w:rsidP="006C5630">
      <w:pPr>
        <w:tabs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  <w:lang w:eastAsia="zh-CN"/>
        </w:rPr>
      </w:pPr>
      <w:r w:rsidRPr="001E0A28">
        <w:rPr>
          <w:rFonts w:ascii="Arial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 w:rsidR="006C563C">
        <w:rPr>
          <w:rFonts w:ascii="Arial" w:hAnsi="Arial" w:cs="Arial"/>
          <w:b/>
          <w:sz w:val="24"/>
          <w:szCs w:val="24"/>
          <w:lang w:eastAsia="zh-CN"/>
        </w:rPr>
        <w:t>8</w:t>
      </w:r>
      <w:r w:rsidR="006C5630" w:rsidRPr="00377591">
        <w:rPr>
          <w:rFonts w:ascii="Arial" w:eastAsia="MS Mincho" w:hAnsi="Arial" w:cs="Arial"/>
          <w:b/>
          <w:sz w:val="24"/>
          <w:szCs w:val="24"/>
        </w:rPr>
        <w:tab/>
      </w:r>
      <w:r w:rsidR="006C563C" w:rsidRPr="006C563C">
        <w:rPr>
          <w:rFonts w:ascii="Arial" w:eastAsia="MS Mincho" w:hAnsi="Arial" w:cs="Arial"/>
          <w:b/>
          <w:sz w:val="24"/>
          <w:szCs w:val="24"/>
        </w:rPr>
        <w:t>R4-2314</w:t>
      </w:r>
      <w:r w:rsidR="00F873E3">
        <w:rPr>
          <w:rFonts w:ascii="Arial" w:eastAsia="MS Mincho" w:hAnsi="Arial" w:cs="Arial"/>
          <w:b/>
          <w:sz w:val="24"/>
          <w:szCs w:val="24"/>
        </w:rPr>
        <w:t>927</w:t>
      </w:r>
    </w:p>
    <w:p w14:paraId="614F76CF" w14:textId="0E22A9C7" w:rsidR="00760164" w:rsidRPr="003A2B9E" w:rsidRDefault="006C563C" w:rsidP="00760164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 w:eastAsia="zh-CN"/>
        </w:rPr>
        <w:t>Toulouse</w:t>
      </w:r>
      <w:r w:rsidR="00760164" w:rsidRPr="003A2B9E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France,</w:t>
      </w:r>
      <w:r w:rsidRPr="003A2B9E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August 21</w:t>
      </w:r>
      <w:r w:rsidRPr="00DA10A1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st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</w:t>
      </w:r>
      <w:r w:rsidRPr="003A2B9E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–</w:t>
      </w:r>
      <w:r w:rsidRPr="003A2B9E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August</w:t>
      </w:r>
      <w:r w:rsidRPr="003A2B9E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25</w:t>
      </w:r>
      <w:r w:rsidRPr="00DA10A1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Pr="003A2B9E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 xml:space="preserve">, </w:t>
      </w:r>
      <w:r w:rsidR="00760164" w:rsidRPr="003A2B9E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2023</w:t>
      </w:r>
    </w:p>
    <w:p w14:paraId="1226C057" w14:textId="6688D556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lang w:eastAsia="zh-CN"/>
        </w:rPr>
      </w:pPr>
      <w:r w:rsidRPr="00AB3D40">
        <w:rPr>
          <w:rFonts w:ascii="Arial" w:hAnsi="Arial" w:cs="Arial"/>
          <w:b/>
        </w:rPr>
        <w:t xml:space="preserve">Title: </w:t>
      </w:r>
      <w:r w:rsidRPr="00AB3D40">
        <w:rPr>
          <w:rFonts w:ascii="Arial" w:hAnsi="Arial" w:cs="Arial"/>
          <w:b/>
        </w:rPr>
        <w:tab/>
      </w:r>
      <w:r w:rsidR="00280D59">
        <w:rPr>
          <w:rFonts w:ascii="Arial" w:hAnsi="Arial" w:cs="Arial"/>
          <w:lang w:eastAsia="zh-CN"/>
        </w:rPr>
        <w:t>WF on</w:t>
      </w:r>
      <w:r w:rsidR="00181315">
        <w:rPr>
          <w:rFonts w:ascii="Arial" w:hAnsi="Arial" w:cs="Arial"/>
          <w:lang w:eastAsia="zh-CN"/>
        </w:rPr>
        <w:t xml:space="preserve"> </w:t>
      </w:r>
      <w:r w:rsidR="00181315" w:rsidRPr="00181315">
        <w:rPr>
          <w:rFonts w:ascii="Arial" w:hAnsi="Arial" w:cs="Arial"/>
          <w:lang w:eastAsia="zh-CN"/>
        </w:rPr>
        <w:t>the requirements for n109</w:t>
      </w:r>
    </w:p>
    <w:p w14:paraId="73AD8CE3" w14:textId="62D4C7DE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lang w:eastAsia="zh-CN"/>
        </w:rPr>
      </w:pPr>
      <w:r w:rsidRPr="00AB3D40">
        <w:rPr>
          <w:rFonts w:ascii="Arial" w:hAnsi="Arial" w:cs="Arial"/>
          <w:b/>
        </w:rPr>
        <w:t>Agenda Item:</w:t>
      </w:r>
      <w:r w:rsidRPr="00AB3D40">
        <w:rPr>
          <w:rFonts w:ascii="Arial" w:hAnsi="Arial" w:cs="Arial"/>
          <w:b/>
        </w:rPr>
        <w:tab/>
      </w:r>
      <w:r w:rsidR="00E63020" w:rsidRPr="00533159">
        <w:rPr>
          <w:rFonts w:ascii="Arial" w:hAnsi="Arial" w:cs="Arial"/>
          <w:color w:val="000000"/>
          <w:lang w:eastAsia="zh-CN"/>
        </w:rPr>
        <w:t>[</w:t>
      </w:r>
      <w:r w:rsidR="00E63020">
        <w:rPr>
          <w:rFonts w:ascii="Arial" w:hAnsi="Arial" w:cs="Arial"/>
          <w:color w:val="000000"/>
          <w:lang w:eastAsia="zh-CN"/>
        </w:rPr>
        <w:t>108</w:t>
      </w:r>
      <w:r w:rsidR="00E63020" w:rsidRPr="00533159">
        <w:rPr>
          <w:rFonts w:ascii="Arial" w:hAnsi="Arial" w:cs="Arial"/>
          <w:color w:val="000000"/>
          <w:lang w:eastAsia="zh-CN"/>
        </w:rPr>
        <w:t>][</w:t>
      </w:r>
      <w:r w:rsidR="00E63020">
        <w:rPr>
          <w:rFonts w:ascii="Arial" w:hAnsi="Arial" w:cs="Arial"/>
          <w:color w:val="000000"/>
          <w:lang w:eastAsia="zh-CN"/>
        </w:rPr>
        <w:t>118</w:t>
      </w:r>
      <w:r w:rsidR="00E63020" w:rsidRPr="00533159">
        <w:rPr>
          <w:rFonts w:ascii="Arial" w:hAnsi="Arial" w:cs="Arial"/>
          <w:color w:val="000000"/>
          <w:lang w:eastAsia="zh-CN"/>
        </w:rPr>
        <w:t>]</w:t>
      </w:r>
      <w:r w:rsidR="00E63020">
        <w:rPr>
          <w:rFonts w:ascii="Arial" w:hAnsi="Arial" w:cs="Arial"/>
          <w:color w:val="000000"/>
          <w:lang w:eastAsia="zh-CN"/>
        </w:rPr>
        <w:t xml:space="preserve"> </w:t>
      </w:r>
      <w:r w:rsidR="00E63020" w:rsidRPr="00870519">
        <w:rPr>
          <w:rFonts w:ascii="Arial" w:hAnsi="Arial" w:cs="Arial"/>
          <w:color w:val="000000"/>
          <w:lang w:eastAsia="zh-CN"/>
        </w:rPr>
        <w:t>NR_FDD_ULn28_DLn75_n76</w:t>
      </w:r>
    </w:p>
    <w:p w14:paraId="6402E503" w14:textId="339D1B5A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</w:rPr>
      </w:pPr>
      <w:r w:rsidRPr="00AB3D40">
        <w:rPr>
          <w:rFonts w:ascii="Arial" w:hAnsi="Arial" w:cs="Arial"/>
          <w:b/>
        </w:rPr>
        <w:t xml:space="preserve">Source: </w:t>
      </w:r>
      <w:r w:rsidRPr="00AB3D40">
        <w:rPr>
          <w:rFonts w:ascii="Arial" w:hAnsi="Arial" w:cs="Arial"/>
          <w:b/>
        </w:rPr>
        <w:tab/>
      </w:r>
      <w:r w:rsidR="00FB779E">
        <w:rPr>
          <w:rFonts w:ascii="Arial" w:hAnsi="Arial" w:cs="Arial"/>
          <w:b/>
        </w:rPr>
        <w:t>Vodafone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lang w:eastAsia="zh-CN"/>
        </w:rPr>
      </w:pPr>
      <w:r w:rsidRPr="00AB3D40">
        <w:rPr>
          <w:rFonts w:ascii="Arial" w:hAnsi="Arial" w:cs="Arial"/>
          <w:b/>
        </w:rPr>
        <w:t>Document for:</w:t>
      </w:r>
      <w:r w:rsidRPr="00AB3D40">
        <w:rPr>
          <w:rFonts w:ascii="Arial" w:hAnsi="Arial" w:cs="Arial"/>
          <w:b/>
        </w:rPr>
        <w:tab/>
      </w:r>
      <w:r w:rsidR="00280D59">
        <w:rPr>
          <w:rFonts w:ascii="Arial" w:hAnsi="Arial" w:cs="Arial"/>
          <w:lang w:eastAsia="zh-CN"/>
        </w:rPr>
        <w:t>Approval</w:t>
      </w:r>
    </w:p>
    <w:p w14:paraId="6E810FAA" w14:textId="7834F96E" w:rsidR="00EF3FF4" w:rsidRDefault="00DD29FE" w:rsidP="00101980">
      <w:pPr>
        <w:pStyle w:val="Heading1"/>
        <w:numPr>
          <w:ilvl w:val="0"/>
          <w:numId w:val="34"/>
        </w:numPr>
        <w:ind w:left="0"/>
      </w:pPr>
      <w:bookmarkStart w:id="0" w:name="_Hlk135783699"/>
      <w:r>
        <w:t xml:space="preserve">Band </w:t>
      </w:r>
      <w:r w:rsidR="00A8506B" w:rsidRPr="00A8506B">
        <w:t>definition and system parameters</w:t>
      </w:r>
      <w:r>
        <w:t xml:space="preserve">: </w:t>
      </w:r>
    </w:p>
    <w:p w14:paraId="2351E0E8" w14:textId="77777777" w:rsidR="00100192" w:rsidRPr="00100192" w:rsidRDefault="00100192" w:rsidP="00100192"/>
    <w:p w14:paraId="0C75442E" w14:textId="120BD965" w:rsidR="00E01F0A" w:rsidRPr="00E51B72" w:rsidRDefault="00E01F0A" w:rsidP="00E01F0A">
      <w:pPr>
        <w:pStyle w:val="Heading2"/>
        <w:rPr>
          <w:sz w:val="28"/>
          <w:szCs w:val="18"/>
          <w:lang w:eastAsia="zh-CN"/>
        </w:rPr>
      </w:pPr>
      <w:r w:rsidRPr="00E51B72">
        <w:rPr>
          <w:sz w:val="28"/>
          <w:szCs w:val="18"/>
        </w:rPr>
        <w:t xml:space="preserve">Sub-topic </w:t>
      </w:r>
      <w:r>
        <w:rPr>
          <w:sz w:val="28"/>
          <w:szCs w:val="18"/>
        </w:rPr>
        <w:t>1</w:t>
      </w:r>
      <w:r w:rsidRPr="00E51B72">
        <w:rPr>
          <w:sz w:val="28"/>
          <w:szCs w:val="18"/>
        </w:rPr>
        <w:t>-</w:t>
      </w:r>
      <w:r>
        <w:rPr>
          <w:sz w:val="28"/>
          <w:szCs w:val="18"/>
        </w:rPr>
        <w:t>1</w:t>
      </w:r>
      <w:r w:rsidRPr="00E51B72">
        <w:rPr>
          <w:sz w:val="28"/>
          <w:szCs w:val="18"/>
        </w:rPr>
        <w:t xml:space="preserve">: </w:t>
      </w:r>
      <w:r w:rsidRPr="00C962D6">
        <w:rPr>
          <w:sz w:val="24"/>
          <w:szCs w:val="16"/>
        </w:rPr>
        <w:t xml:space="preserve">NR band </w:t>
      </w:r>
      <w:r>
        <w:rPr>
          <w:sz w:val="24"/>
          <w:szCs w:val="16"/>
        </w:rPr>
        <w:t>definition</w:t>
      </w:r>
    </w:p>
    <w:p w14:paraId="6EBBE16C" w14:textId="77777777" w:rsidR="004310BC" w:rsidRDefault="004310BC" w:rsidP="004310BC">
      <w:pPr>
        <w:rPr>
          <w:b/>
          <w:bCs/>
        </w:rPr>
      </w:pPr>
    </w:p>
    <w:p w14:paraId="38C3E758" w14:textId="7DEA73CC" w:rsidR="004310BC" w:rsidRDefault="004310BC" w:rsidP="004310BC">
      <w:pPr>
        <w:rPr>
          <w:b/>
          <w:bCs/>
        </w:rPr>
      </w:pPr>
      <w:r>
        <w:rPr>
          <w:b/>
          <w:bCs/>
        </w:rPr>
        <w:t>Issue 1-1-</w:t>
      </w:r>
      <w:r w:rsidR="00CE5731">
        <w:rPr>
          <w:b/>
          <w:bCs/>
        </w:rPr>
        <w:t>1</w:t>
      </w:r>
      <w:r>
        <w:rPr>
          <w:b/>
          <w:bCs/>
        </w:rPr>
        <w:t xml:space="preserve">: </w:t>
      </w:r>
      <w:r w:rsidRPr="00F42341">
        <w:rPr>
          <w:b/>
          <w:bCs/>
        </w:rPr>
        <w:t>Assigning NR operating band number</w:t>
      </w:r>
    </w:p>
    <w:p w14:paraId="4E8EDF3A" w14:textId="77777777" w:rsidR="004310BC" w:rsidRDefault="004310BC" w:rsidP="004310BC">
      <w:pPr>
        <w:rPr>
          <w:b/>
          <w:bCs/>
        </w:rPr>
      </w:pPr>
      <w:r>
        <w:rPr>
          <w:b/>
          <w:bCs/>
        </w:rPr>
        <w:t xml:space="preserve">Agreement: </w:t>
      </w:r>
      <w:r w:rsidRPr="002A6C7A">
        <w:t>Assigning NR operating band number n109 as follows</w:t>
      </w:r>
      <w:r w:rsidRPr="00F42341">
        <w:rPr>
          <w:b/>
          <w:bCs/>
        </w:rPr>
        <w:t>: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4310BC" w:rsidRPr="00A1115A" w14:paraId="06139989" w14:textId="77777777" w:rsidTr="00E4499B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16A01E" w14:textId="77777777" w:rsidR="004310BC" w:rsidRPr="00DB3275" w:rsidRDefault="004310BC" w:rsidP="00E4499B">
            <w:pPr>
              <w:pStyle w:val="TAH"/>
              <w:keepNext w:val="0"/>
              <w:keepLines w:val="0"/>
              <w:widowControl w:val="0"/>
              <w:rPr>
                <w:rFonts w:ascii="Times New Roman" w:hAnsi="Times New Roman"/>
                <w:sz w:val="20"/>
              </w:rPr>
            </w:pPr>
            <w:r w:rsidRPr="00DB3275">
              <w:rPr>
                <w:rFonts w:ascii="Times New Roman" w:hAnsi="Times New Roman"/>
                <w:sz w:val="20"/>
              </w:rPr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75E4" w14:textId="77777777" w:rsidR="004310BC" w:rsidRPr="00DB3275" w:rsidRDefault="004310BC" w:rsidP="00E4499B">
            <w:pPr>
              <w:pStyle w:val="TAH"/>
              <w:keepNext w:val="0"/>
              <w:keepLines w:val="0"/>
              <w:widowControl w:val="0"/>
              <w:rPr>
                <w:rFonts w:ascii="Times New Roman" w:hAnsi="Times New Roman"/>
                <w:sz w:val="20"/>
              </w:rPr>
            </w:pPr>
            <w:r w:rsidRPr="00DB3275">
              <w:rPr>
                <w:rFonts w:ascii="Times New Roman" w:hAnsi="Times New Roman"/>
                <w:sz w:val="20"/>
              </w:rPr>
              <w:t xml:space="preserve">Uplink (UL) </w:t>
            </w:r>
            <w:r w:rsidRPr="00DB3275">
              <w:rPr>
                <w:rFonts w:ascii="Times New Roman" w:hAnsi="Times New Roman"/>
                <w:i/>
                <w:sz w:val="20"/>
              </w:rPr>
              <w:t>operating band</w:t>
            </w:r>
            <w:r w:rsidRPr="00DB3275">
              <w:rPr>
                <w:rFonts w:ascii="Times New Roman" w:hAnsi="Times New Roman"/>
                <w:sz w:val="20"/>
              </w:rPr>
              <w:br/>
              <w:t>BS receive / UE transmit</w:t>
            </w:r>
          </w:p>
          <w:p w14:paraId="52FC813F" w14:textId="77777777" w:rsidR="004310BC" w:rsidRPr="00DB3275" w:rsidRDefault="004310BC" w:rsidP="00E4499B">
            <w:pPr>
              <w:pStyle w:val="TAH"/>
              <w:keepNext w:val="0"/>
              <w:keepLines w:val="0"/>
              <w:widowControl w:val="0"/>
              <w:rPr>
                <w:rFonts w:ascii="Times New Roman" w:hAnsi="Times New Roman"/>
                <w:sz w:val="20"/>
                <w:vertAlign w:val="subscript"/>
              </w:rPr>
            </w:pPr>
            <w:r w:rsidRPr="00DB3275">
              <w:rPr>
                <w:rFonts w:ascii="Times New Roman" w:hAnsi="Times New Roman"/>
                <w:sz w:val="20"/>
              </w:rPr>
              <w:t>F</w:t>
            </w:r>
            <w:r w:rsidRPr="00DB3275">
              <w:rPr>
                <w:rFonts w:ascii="Times New Roman" w:hAnsi="Times New Roman"/>
                <w:sz w:val="20"/>
                <w:vertAlign w:val="subscript"/>
              </w:rPr>
              <w:t xml:space="preserve">UL_low </w:t>
            </w:r>
            <w:r w:rsidRPr="00DB3275">
              <w:rPr>
                <w:rFonts w:ascii="Times New Roman" w:hAnsi="Times New Roman"/>
                <w:sz w:val="20"/>
              </w:rPr>
              <w:t xml:space="preserve">  –  F</w:t>
            </w:r>
            <w:r w:rsidRPr="00DB3275">
              <w:rPr>
                <w:rFonts w:ascii="Times New Roman" w:hAnsi="Times New Roman"/>
                <w:sz w:val="20"/>
                <w:vertAlign w:val="subscript"/>
              </w:rPr>
              <w:t>UL_high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2A6C" w14:textId="77777777" w:rsidR="004310BC" w:rsidRPr="00DB3275" w:rsidRDefault="004310BC" w:rsidP="00E4499B">
            <w:pPr>
              <w:pStyle w:val="TAH"/>
              <w:keepNext w:val="0"/>
              <w:keepLines w:val="0"/>
              <w:widowControl w:val="0"/>
              <w:rPr>
                <w:rFonts w:ascii="Times New Roman" w:hAnsi="Times New Roman"/>
                <w:sz w:val="20"/>
              </w:rPr>
            </w:pPr>
            <w:r w:rsidRPr="00DB3275">
              <w:rPr>
                <w:rFonts w:ascii="Times New Roman" w:hAnsi="Times New Roman"/>
                <w:sz w:val="20"/>
              </w:rPr>
              <w:t xml:space="preserve">Downlink (DL) </w:t>
            </w:r>
            <w:r w:rsidRPr="00DB3275">
              <w:rPr>
                <w:rFonts w:ascii="Times New Roman" w:hAnsi="Times New Roman"/>
                <w:i/>
                <w:sz w:val="20"/>
              </w:rPr>
              <w:t>operating band</w:t>
            </w:r>
            <w:r w:rsidRPr="00DB3275">
              <w:rPr>
                <w:rFonts w:ascii="Times New Roman" w:hAnsi="Times New Roman"/>
                <w:sz w:val="20"/>
              </w:rPr>
              <w:br/>
              <w:t>BS transmit / UE receive</w:t>
            </w:r>
          </w:p>
          <w:p w14:paraId="14235797" w14:textId="77777777" w:rsidR="004310BC" w:rsidRPr="00DB3275" w:rsidRDefault="004310BC" w:rsidP="00E4499B">
            <w:pPr>
              <w:pStyle w:val="TAH"/>
              <w:keepNext w:val="0"/>
              <w:keepLines w:val="0"/>
              <w:widowControl w:val="0"/>
              <w:rPr>
                <w:rFonts w:ascii="Times New Roman" w:hAnsi="Times New Roman"/>
                <w:sz w:val="20"/>
              </w:rPr>
            </w:pPr>
            <w:r w:rsidRPr="00DB3275">
              <w:rPr>
                <w:rFonts w:ascii="Times New Roman" w:hAnsi="Times New Roman"/>
                <w:sz w:val="20"/>
              </w:rPr>
              <w:t>F</w:t>
            </w:r>
            <w:r w:rsidRPr="00DB3275">
              <w:rPr>
                <w:rFonts w:ascii="Times New Roman" w:hAnsi="Times New Roman"/>
                <w:sz w:val="20"/>
                <w:vertAlign w:val="subscript"/>
              </w:rPr>
              <w:t>DL_low</w:t>
            </w:r>
            <w:r w:rsidRPr="00DB3275">
              <w:rPr>
                <w:rFonts w:ascii="Times New Roman" w:hAnsi="Times New Roman"/>
                <w:sz w:val="20"/>
              </w:rPr>
              <w:t xml:space="preserve">   –  F</w:t>
            </w:r>
            <w:r w:rsidRPr="00DB3275">
              <w:rPr>
                <w:rFonts w:ascii="Times New Roman" w:hAnsi="Times New Roman"/>
                <w:sz w:val="20"/>
                <w:vertAlign w:val="subscript"/>
              </w:rPr>
              <w:t>DL_high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E3F3FA" w14:textId="77777777" w:rsidR="004310BC" w:rsidRPr="00DB3275" w:rsidRDefault="004310BC" w:rsidP="00E4499B">
            <w:pPr>
              <w:pStyle w:val="TAH"/>
              <w:keepNext w:val="0"/>
              <w:keepLines w:val="0"/>
              <w:widowControl w:val="0"/>
              <w:rPr>
                <w:rFonts w:ascii="Times New Roman" w:hAnsi="Times New Roman"/>
                <w:sz w:val="20"/>
              </w:rPr>
            </w:pPr>
            <w:r w:rsidRPr="00DB3275">
              <w:rPr>
                <w:rFonts w:ascii="Times New Roman" w:hAnsi="Times New Roman"/>
                <w:sz w:val="20"/>
              </w:rPr>
              <w:t>Duplex Mode</w:t>
            </w:r>
          </w:p>
        </w:tc>
      </w:tr>
      <w:tr w:rsidR="004310BC" w:rsidRPr="00A1115A" w14:paraId="70BA011F" w14:textId="77777777" w:rsidTr="00E4499B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F5DCD5" w14:textId="77777777" w:rsidR="004310BC" w:rsidRPr="00DB3275" w:rsidRDefault="004310BC" w:rsidP="00E4499B">
            <w:pPr>
              <w:pStyle w:val="TAC"/>
              <w:rPr>
                <w:rFonts w:ascii="Times New Roman" w:hAnsi="Times New Roman"/>
                <w:sz w:val="20"/>
              </w:rPr>
            </w:pPr>
            <w:r w:rsidRPr="00DB3275">
              <w:rPr>
                <w:rFonts w:ascii="Times New Roman" w:hAnsi="Times New Roman"/>
                <w:sz w:val="20"/>
              </w:rPr>
              <w:t>n10</w:t>
            </w: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BCD5" w14:textId="77777777" w:rsidR="004310BC" w:rsidRPr="00DB3275" w:rsidRDefault="004310BC" w:rsidP="00E4499B">
            <w:pPr>
              <w:pStyle w:val="TAC"/>
              <w:rPr>
                <w:rFonts w:ascii="Times New Roman" w:hAnsi="Times New Roman"/>
                <w:sz w:val="20"/>
              </w:rPr>
            </w:pPr>
            <w:r w:rsidRPr="00DB3275">
              <w:rPr>
                <w:rFonts w:ascii="Times New Roman" w:hAnsi="Times New Roman"/>
                <w:sz w:val="20"/>
              </w:rPr>
              <w:t>703 MHz – 733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A0EF9" w14:textId="77777777" w:rsidR="004310BC" w:rsidRPr="00DB3275" w:rsidRDefault="004310BC" w:rsidP="00E4499B">
            <w:pPr>
              <w:pStyle w:val="TAC"/>
              <w:rPr>
                <w:rFonts w:ascii="Times New Roman" w:hAnsi="Times New Roman"/>
                <w:sz w:val="20"/>
              </w:rPr>
            </w:pPr>
            <w:r w:rsidRPr="00DB3275">
              <w:rPr>
                <w:rFonts w:ascii="Times New Roman" w:hAnsi="Times New Roman"/>
                <w:sz w:val="20"/>
              </w:rPr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AD26E5" w14:textId="77777777" w:rsidR="004310BC" w:rsidRPr="00DB3275" w:rsidRDefault="004310BC" w:rsidP="00E4499B">
            <w:pPr>
              <w:pStyle w:val="TAC"/>
              <w:rPr>
                <w:rFonts w:ascii="Times New Roman" w:hAnsi="Times New Roman"/>
                <w:sz w:val="20"/>
              </w:rPr>
            </w:pPr>
            <w:r w:rsidRPr="00DB3275">
              <w:rPr>
                <w:rFonts w:ascii="Times New Roman" w:hAnsi="Times New Roman"/>
                <w:sz w:val="20"/>
              </w:rPr>
              <w:t>FDD</w:t>
            </w:r>
          </w:p>
        </w:tc>
      </w:tr>
    </w:tbl>
    <w:p w14:paraId="2ACA029E" w14:textId="77777777" w:rsidR="004310BC" w:rsidRPr="00C81875" w:rsidRDefault="004310BC" w:rsidP="004310BC">
      <w:pPr>
        <w:rPr>
          <w:b/>
          <w:bCs/>
        </w:rPr>
      </w:pPr>
    </w:p>
    <w:p w14:paraId="63A8AFFE" w14:textId="31D0188A" w:rsidR="004310BC" w:rsidRDefault="004310BC" w:rsidP="00E01F0A">
      <w:pPr>
        <w:rPr>
          <w:b/>
          <w:bCs/>
        </w:rPr>
      </w:pPr>
    </w:p>
    <w:p w14:paraId="174A2D51" w14:textId="13B94556" w:rsidR="0041091B" w:rsidRDefault="0041091B" w:rsidP="00E01F0A">
      <w:pPr>
        <w:rPr>
          <w:b/>
          <w:bCs/>
        </w:rPr>
      </w:pPr>
    </w:p>
    <w:p w14:paraId="45A59D9A" w14:textId="77777777" w:rsidR="0041091B" w:rsidRDefault="0041091B" w:rsidP="00E01F0A">
      <w:pPr>
        <w:rPr>
          <w:b/>
          <w:bCs/>
        </w:rPr>
      </w:pPr>
    </w:p>
    <w:p w14:paraId="72395166" w14:textId="35D06C88" w:rsidR="00E01F0A" w:rsidRDefault="00E01F0A" w:rsidP="00E01F0A">
      <w:pPr>
        <w:rPr>
          <w:b/>
          <w:bCs/>
        </w:rPr>
      </w:pPr>
      <w:r>
        <w:rPr>
          <w:b/>
          <w:bCs/>
        </w:rPr>
        <w:t>Issue 1-1-</w:t>
      </w:r>
      <w:r w:rsidR="004310BC">
        <w:rPr>
          <w:b/>
          <w:bCs/>
        </w:rPr>
        <w:t>2</w:t>
      </w:r>
      <w:r>
        <w:rPr>
          <w:b/>
          <w:bCs/>
        </w:rPr>
        <w:t xml:space="preserve">: </w:t>
      </w:r>
      <w:r w:rsidRPr="00F96A00">
        <w:rPr>
          <w:b/>
          <w:bCs/>
        </w:rPr>
        <w:t>CA_n28-n75</w:t>
      </w:r>
    </w:p>
    <w:p w14:paraId="1BF4A6F9" w14:textId="77777777" w:rsidR="00E01F0A" w:rsidRDefault="00E01F0A" w:rsidP="00E01F0A">
      <w:r>
        <w:rPr>
          <w:b/>
          <w:bCs/>
        </w:rPr>
        <w:t xml:space="preserve">Agreement: </w:t>
      </w:r>
      <w:r w:rsidRPr="00F96A00">
        <w:t>no need for a note that mandates the support of CA_n28-n75</w:t>
      </w:r>
    </w:p>
    <w:tbl>
      <w:tblPr>
        <w:tblW w:w="7740" w:type="dxa"/>
        <w:jc w:val="center"/>
        <w:tblLayout w:type="fixed"/>
        <w:tblLook w:val="04A0" w:firstRow="1" w:lastRow="0" w:firstColumn="1" w:lastColumn="0" w:noHBand="0" w:noVBand="1"/>
      </w:tblPr>
      <w:tblGrid>
        <w:gridCol w:w="1162"/>
        <w:gridCol w:w="2716"/>
        <w:gridCol w:w="2954"/>
        <w:gridCol w:w="908"/>
      </w:tblGrid>
      <w:tr w:rsidR="00E01F0A" w14:paraId="06D872D1" w14:textId="77777777" w:rsidTr="00E4499B">
        <w:trPr>
          <w:trHeight w:val="187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6E1C" w14:textId="77777777" w:rsidR="00E01F0A" w:rsidRPr="00DB3275" w:rsidRDefault="00E01F0A" w:rsidP="00E4499B">
            <w:pPr>
              <w:pStyle w:val="TAH"/>
              <w:keepNext w:val="0"/>
              <w:keepLines w:val="0"/>
              <w:widowControl w:val="0"/>
              <w:jc w:val="left"/>
              <w:rPr>
                <w:rFonts w:ascii="Times New Roman" w:hAnsi="Times New Roman"/>
                <w:sz w:val="20"/>
              </w:rPr>
            </w:pPr>
            <w:r w:rsidRPr="00DB3275">
              <w:rPr>
                <w:rFonts w:ascii="Times New Roman" w:hAnsi="Times New Roman"/>
                <w:sz w:val="20"/>
              </w:rPr>
              <w:t>NR operating band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DEDE" w14:textId="77777777" w:rsidR="00E01F0A" w:rsidRPr="00DB3275" w:rsidRDefault="00E01F0A" w:rsidP="00E4499B">
            <w:pPr>
              <w:pStyle w:val="TAH"/>
              <w:keepNext w:val="0"/>
              <w:keepLines w:val="0"/>
              <w:widowControl w:val="0"/>
              <w:jc w:val="left"/>
              <w:rPr>
                <w:rFonts w:ascii="Times New Roman" w:hAnsi="Times New Roman"/>
                <w:sz w:val="20"/>
              </w:rPr>
            </w:pPr>
            <w:r w:rsidRPr="00DB3275">
              <w:rPr>
                <w:rFonts w:ascii="Times New Roman" w:hAnsi="Times New Roman"/>
                <w:sz w:val="20"/>
              </w:rPr>
              <w:t xml:space="preserve">Uplink (UL) </w:t>
            </w:r>
            <w:r w:rsidRPr="00DB3275">
              <w:rPr>
                <w:rFonts w:ascii="Times New Roman" w:hAnsi="Times New Roman"/>
                <w:i/>
                <w:sz w:val="20"/>
              </w:rPr>
              <w:t>operating band</w:t>
            </w:r>
            <w:r w:rsidRPr="00DB3275">
              <w:rPr>
                <w:rFonts w:ascii="Times New Roman" w:hAnsi="Times New Roman"/>
                <w:sz w:val="20"/>
              </w:rPr>
              <w:br/>
              <w:t>BS receive / UE transmit</w:t>
            </w:r>
          </w:p>
          <w:p w14:paraId="2E34DB6B" w14:textId="77777777" w:rsidR="00E01F0A" w:rsidRPr="00DB3275" w:rsidRDefault="00E01F0A" w:rsidP="00E4499B">
            <w:pPr>
              <w:pStyle w:val="TAH"/>
              <w:keepNext w:val="0"/>
              <w:keepLines w:val="0"/>
              <w:widowControl w:val="0"/>
              <w:jc w:val="left"/>
              <w:rPr>
                <w:rFonts w:ascii="Times New Roman" w:hAnsi="Times New Roman"/>
                <w:sz w:val="20"/>
                <w:vertAlign w:val="subscript"/>
              </w:rPr>
            </w:pPr>
            <w:r w:rsidRPr="00DB3275">
              <w:rPr>
                <w:rFonts w:ascii="Times New Roman" w:hAnsi="Times New Roman"/>
                <w:sz w:val="20"/>
              </w:rPr>
              <w:t>F</w:t>
            </w:r>
            <w:r w:rsidRPr="00DB3275">
              <w:rPr>
                <w:rFonts w:ascii="Times New Roman" w:hAnsi="Times New Roman"/>
                <w:sz w:val="20"/>
                <w:vertAlign w:val="subscript"/>
              </w:rPr>
              <w:t xml:space="preserve">UL_low </w:t>
            </w:r>
            <w:r w:rsidRPr="00DB3275">
              <w:rPr>
                <w:rFonts w:ascii="Times New Roman" w:hAnsi="Times New Roman"/>
                <w:sz w:val="20"/>
              </w:rPr>
              <w:t xml:space="preserve">  –  F</w:t>
            </w:r>
            <w:r w:rsidRPr="00DB3275">
              <w:rPr>
                <w:rFonts w:ascii="Times New Roman" w:hAnsi="Times New Roman"/>
                <w:sz w:val="20"/>
                <w:vertAlign w:val="subscript"/>
              </w:rPr>
              <w:t>UL_high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5982" w14:textId="77777777" w:rsidR="00E01F0A" w:rsidRPr="00DB3275" w:rsidRDefault="00E01F0A" w:rsidP="00E4499B">
            <w:pPr>
              <w:pStyle w:val="TAH"/>
              <w:keepNext w:val="0"/>
              <w:keepLines w:val="0"/>
              <w:widowControl w:val="0"/>
              <w:jc w:val="left"/>
              <w:rPr>
                <w:rFonts w:ascii="Times New Roman" w:hAnsi="Times New Roman"/>
                <w:sz w:val="20"/>
              </w:rPr>
            </w:pPr>
            <w:r w:rsidRPr="00DB3275">
              <w:rPr>
                <w:rFonts w:ascii="Times New Roman" w:hAnsi="Times New Roman"/>
                <w:sz w:val="20"/>
              </w:rPr>
              <w:t xml:space="preserve">Downlink (DL) </w:t>
            </w:r>
            <w:r w:rsidRPr="00DB3275">
              <w:rPr>
                <w:rFonts w:ascii="Times New Roman" w:hAnsi="Times New Roman"/>
                <w:i/>
                <w:sz w:val="20"/>
              </w:rPr>
              <w:t>operating band</w:t>
            </w:r>
            <w:r w:rsidRPr="00DB3275">
              <w:rPr>
                <w:rFonts w:ascii="Times New Roman" w:hAnsi="Times New Roman"/>
                <w:sz w:val="20"/>
              </w:rPr>
              <w:br/>
              <w:t>BS transmit / UE receive</w:t>
            </w:r>
          </w:p>
          <w:p w14:paraId="6CC0AE8F" w14:textId="77777777" w:rsidR="00E01F0A" w:rsidRPr="00DB3275" w:rsidRDefault="00E01F0A" w:rsidP="00E4499B">
            <w:pPr>
              <w:pStyle w:val="TAH"/>
              <w:keepNext w:val="0"/>
              <w:keepLines w:val="0"/>
              <w:widowControl w:val="0"/>
              <w:jc w:val="left"/>
              <w:rPr>
                <w:rFonts w:ascii="Times New Roman" w:hAnsi="Times New Roman"/>
                <w:sz w:val="20"/>
              </w:rPr>
            </w:pPr>
            <w:r w:rsidRPr="00DB3275">
              <w:rPr>
                <w:rFonts w:ascii="Times New Roman" w:hAnsi="Times New Roman"/>
                <w:sz w:val="20"/>
              </w:rPr>
              <w:t>F</w:t>
            </w:r>
            <w:r w:rsidRPr="00DB3275">
              <w:rPr>
                <w:rFonts w:ascii="Times New Roman" w:hAnsi="Times New Roman"/>
                <w:sz w:val="20"/>
                <w:vertAlign w:val="subscript"/>
              </w:rPr>
              <w:t>DL_low</w:t>
            </w:r>
            <w:r w:rsidRPr="00DB3275">
              <w:rPr>
                <w:rFonts w:ascii="Times New Roman" w:hAnsi="Times New Roman"/>
                <w:sz w:val="20"/>
              </w:rPr>
              <w:t xml:space="preserve">   –  F</w:t>
            </w:r>
            <w:r w:rsidRPr="00DB3275">
              <w:rPr>
                <w:rFonts w:ascii="Times New Roman" w:hAnsi="Times New Roman"/>
                <w:sz w:val="20"/>
                <w:vertAlign w:val="subscript"/>
              </w:rPr>
              <w:t>DL_high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9817" w14:textId="77777777" w:rsidR="00E01F0A" w:rsidRPr="00DB3275" w:rsidRDefault="00E01F0A" w:rsidP="00E4499B">
            <w:pPr>
              <w:pStyle w:val="TAH"/>
              <w:keepNext w:val="0"/>
              <w:keepLines w:val="0"/>
              <w:widowControl w:val="0"/>
              <w:jc w:val="left"/>
              <w:rPr>
                <w:rFonts w:ascii="Times New Roman" w:hAnsi="Times New Roman"/>
                <w:sz w:val="20"/>
              </w:rPr>
            </w:pPr>
            <w:r w:rsidRPr="00DB3275">
              <w:rPr>
                <w:rFonts w:ascii="Times New Roman" w:hAnsi="Times New Roman"/>
                <w:sz w:val="20"/>
              </w:rPr>
              <w:t>Duplex Mode</w:t>
            </w:r>
          </w:p>
        </w:tc>
      </w:tr>
      <w:tr w:rsidR="00E01F0A" w14:paraId="24326D14" w14:textId="77777777" w:rsidTr="00E4499B">
        <w:trPr>
          <w:trHeight w:val="187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61D7" w14:textId="77777777" w:rsidR="00E01F0A" w:rsidRPr="00DB3275" w:rsidRDefault="00E01F0A" w:rsidP="00E4499B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DB3275">
              <w:rPr>
                <w:rFonts w:ascii="Times New Roman" w:hAnsi="Times New Roman"/>
                <w:sz w:val="20"/>
              </w:rPr>
              <w:t>n1</w:t>
            </w:r>
            <w:r>
              <w:rPr>
                <w:rFonts w:ascii="Times New Roman" w:hAnsi="Times New Roman"/>
                <w:sz w:val="20"/>
              </w:rPr>
              <w:t>09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4B80" w14:textId="77777777" w:rsidR="00E01F0A" w:rsidRPr="00DB3275" w:rsidRDefault="00E01F0A" w:rsidP="00E4499B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DB3275">
              <w:rPr>
                <w:rFonts w:ascii="Times New Roman" w:hAnsi="Times New Roman"/>
                <w:sz w:val="20"/>
              </w:rPr>
              <w:t>703 MHz – 733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3188" w14:textId="77777777" w:rsidR="00E01F0A" w:rsidRPr="00DB3275" w:rsidRDefault="00E01F0A" w:rsidP="00E4499B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DB3275">
              <w:rPr>
                <w:rFonts w:ascii="Times New Roman" w:hAnsi="Times New Roman"/>
                <w:sz w:val="20"/>
              </w:rPr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2BEA" w14:textId="77777777" w:rsidR="00E01F0A" w:rsidRPr="00DB3275" w:rsidRDefault="00E01F0A" w:rsidP="00E4499B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DB3275">
              <w:rPr>
                <w:rFonts w:ascii="Times New Roman" w:hAnsi="Times New Roman"/>
                <w:sz w:val="20"/>
              </w:rPr>
              <w:t>FDD</w:t>
            </w:r>
          </w:p>
        </w:tc>
      </w:tr>
    </w:tbl>
    <w:p w14:paraId="3D8F4D2A" w14:textId="77777777" w:rsidR="00E01F0A" w:rsidRDefault="00E01F0A" w:rsidP="00E01F0A">
      <w:pPr>
        <w:rPr>
          <w:b/>
          <w:bCs/>
        </w:rPr>
      </w:pPr>
    </w:p>
    <w:p w14:paraId="0C895B03" w14:textId="473E1B8C" w:rsidR="00E01F0A" w:rsidRDefault="00E01F0A" w:rsidP="00E01F0A"/>
    <w:p w14:paraId="34B39BC2" w14:textId="7D9C00F9" w:rsidR="00E116AF" w:rsidRDefault="00E116AF" w:rsidP="00E01F0A"/>
    <w:p w14:paraId="64DE3D1A" w14:textId="3CDAF6F9" w:rsidR="0041091B" w:rsidRDefault="0041091B" w:rsidP="00E01F0A"/>
    <w:p w14:paraId="374170D8" w14:textId="6492E5C2" w:rsidR="0041091B" w:rsidRDefault="0041091B" w:rsidP="00E01F0A"/>
    <w:p w14:paraId="728534C4" w14:textId="77777777" w:rsidR="0041091B" w:rsidRPr="00E01F0A" w:rsidRDefault="0041091B" w:rsidP="00E01F0A"/>
    <w:p w14:paraId="6449C28A" w14:textId="67E67D3F" w:rsidR="00312441" w:rsidRPr="00E51B72" w:rsidRDefault="00312441" w:rsidP="00312441">
      <w:pPr>
        <w:pStyle w:val="Heading2"/>
        <w:rPr>
          <w:sz w:val="28"/>
          <w:szCs w:val="18"/>
          <w:lang w:eastAsia="zh-CN"/>
        </w:rPr>
      </w:pPr>
      <w:r w:rsidRPr="00E51B72">
        <w:rPr>
          <w:sz w:val="28"/>
          <w:szCs w:val="18"/>
        </w:rPr>
        <w:t xml:space="preserve">Sub-topic </w:t>
      </w:r>
      <w:r>
        <w:rPr>
          <w:sz w:val="28"/>
          <w:szCs w:val="18"/>
        </w:rPr>
        <w:t>1</w:t>
      </w:r>
      <w:r w:rsidRPr="00E51B72">
        <w:rPr>
          <w:sz w:val="28"/>
          <w:szCs w:val="18"/>
        </w:rPr>
        <w:t>-</w:t>
      </w:r>
      <w:r w:rsidR="00E01F0A">
        <w:rPr>
          <w:sz w:val="28"/>
          <w:szCs w:val="18"/>
        </w:rPr>
        <w:t>2</w:t>
      </w:r>
      <w:r w:rsidRPr="00E51B72">
        <w:rPr>
          <w:sz w:val="28"/>
          <w:szCs w:val="18"/>
        </w:rPr>
        <w:t xml:space="preserve">: </w:t>
      </w:r>
      <w:r>
        <w:rPr>
          <w:sz w:val="28"/>
          <w:szCs w:val="18"/>
        </w:rPr>
        <w:t>Channel BW</w:t>
      </w:r>
    </w:p>
    <w:p w14:paraId="3FA2D468" w14:textId="77777777" w:rsidR="00312441" w:rsidRPr="00312441" w:rsidRDefault="00312441" w:rsidP="00312441"/>
    <w:bookmarkEnd w:id="0"/>
    <w:p w14:paraId="1938E072" w14:textId="242517D8" w:rsidR="005E7AB4" w:rsidRPr="0084675A" w:rsidRDefault="00EC574D" w:rsidP="00DD29FE">
      <w:pPr>
        <w:rPr>
          <w:b/>
          <w:bCs/>
        </w:rPr>
      </w:pPr>
      <w:r w:rsidRPr="0084675A">
        <w:rPr>
          <w:b/>
          <w:bCs/>
        </w:rPr>
        <w:t>Issue 1</w:t>
      </w:r>
      <w:r w:rsidR="00312441">
        <w:rPr>
          <w:b/>
          <w:bCs/>
        </w:rPr>
        <w:t>-</w:t>
      </w:r>
      <w:r w:rsidR="00E01F0A">
        <w:rPr>
          <w:b/>
          <w:bCs/>
        </w:rPr>
        <w:t>2</w:t>
      </w:r>
      <w:r w:rsidR="009872BA">
        <w:rPr>
          <w:b/>
          <w:bCs/>
        </w:rPr>
        <w:t>-1</w:t>
      </w:r>
      <w:r w:rsidRPr="0084675A">
        <w:rPr>
          <w:b/>
          <w:bCs/>
        </w:rPr>
        <w:t xml:space="preserve">: </w:t>
      </w:r>
      <w:r w:rsidR="007C3A67" w:rsidRPr="007C3A67">
        <w:rPr>
          <w:b/>
          <w:bCs/>
        </w:rPr>
        <w:t>CBW UL&amp;DL</w:t>
      </w:r>
    </w:p>
    <w:p w14:paraId="322E0970" w14:textId="16FE3076" w:rsidR="007C3A67" w:rsidRDefault="00DD29FE" w:rsidP="00DD29FE">
      <w:r w:rsidRPr="00B0771A">
        <w:rPr>
          <w:b/>
          <w:bCs/>
        </w:rPr>
        <w:t>Agreement:</w:t>
      </w:r>
      <w:r>
        <w:t xml:space="preserve"> </w:t>
      </w:r>
      <w:r w:rsidR="007C3A67" w:rsidRPr="007C3A67">
        <w:t>FDD_ULn28_DLn75 can support channel bandwidth as given in the table below:</w:t>
      </w:r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4"/>
        <w:gridCol w:w="854"/>
        <w:gridCol w:w="293"/>
        <w:gridCol w:w="343"/>
        <w:gridCol w:w="479"/>
        <w:gridCol w:w="479"/>
        <w:gridCol w:w="479"/>
        <w:gridCol w:w="479"/>
        <w:gridCol w:w="502"/>
        <w:gridCol w:w="652"/>
        <w:gridCol w:w="502"/>
        <w:gridCol w:w="546"/>
        <w:gridCol w:w="366"/>
      </w:tblGrid>
      <w:tr w:rsidR="007C3A67" w14:paraId="4888DA39" w14:textId="77777777" w:rsidTr="00E4499B">
        <w:trPr>
          <w:tblHeader/>
          <w:jc w:val="center"/>
        </w:trPr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DE12AF" w14:textId="77777777" w:rsidR="007C3A67" w:rsidRPr="00DB3275" w:rsidRDefault="007C3A67" w:rsidP="00E4499B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DB3275">
              <w:rPr>
                <w:rFonts w:ascii="Times New Roman" w:eastAsia="Yu Mincho" w:hAnsi="Times New Roman"/>
                <w:sz w:val="20"/>
              </w:rPr>
              <w:t>NR Band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F80DD" w14:textId="77777777" w:rsidR="007C3A67" w:rsidRPr="00DB3275" w:rsidRDefault="007C3A67" w:rsidP="00E4499B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DB3275">
              <w:rPr>
                <w:rFonts w:ascii="Times New Roman" w:eastAsia="Yu Mincho" w:hAnsi="Times New Roman"/>
                <w:sz w:val="20"/>
              </w:rPr>
              <w:t>SCS (kHz)</w:t>
            </w:r>
          </w:p>
        </w:tc>
        <w:tc>
          <w:tcPr>
            <w:tcW w:w="51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8E74" w14:textId="77777777" w:rsidR="007C3A67" w:rsidRPr="00DB3275" w:rsidRDefault="007C3A67" w:rsidP="00E4499B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DB3275">
              <w:rPr>
                <w:rFonts w:ascii="Times New Roman" w:eastAsia="Yu Mincho" w:hAnsi="Times New Roman"/>
                <w:sz w:val="20"/>
              </w:rPr>
              <w:t>U</w:t>
            </w:r>
            <w:r w:rsidRPr="00DB3275">
              <w:rPr>
                <w:rFonts w:ascii="Times New Roman" w:hAnsi="Times New Roman"/>
                <w:sz w:val="20"/>
              </w:rPr>
              <w:t>E Channel bandwidth (M</w:t>
            </w:r>
            <w:r w:rsidRPr="00DB3275">
              <w:rPr>
                <w:rFonts w:ascii="Times New Roman" w:eastAsia="Yu Mincho" w:hAnsi="Times New Roman"/>
                <w:sz w:val="20"/>
              </w:rPr>
              <w:t>Hz)</w:t>
            </w:r>
          </w:p>
        </w:tc>
      </w:tr>
      <w:tr w:rsidR="007C3A67" w14:paraId="02F1B2E0" w14:textId="77777777" w:rsidTr="00E4499B">
        <w:trPr>
          <w:tblHeader/>
          <w:jc w:val="center"/>
        </w:trPr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8DA1" w14:textId="77777777" w:rsidR="007C3A67" w:rsidRPr="00DB3275" w:rsidRDefault="007C3A67" w:rsidP="00E4499B">
            <w:pPr>
              <w:jc w:val="center"/>
              <w:rPr>
                <w:rFonts w:eastAsia="Yu Mincho"/>
                <w:b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39EC" w14:textId="77777777" w:rsidR="007C3A67" w:rsidRPr="00DB3275" w:rsidRDefault="007C3A67" w:rsidP="00E4499B">
            <w:pPr>
              <w:jc w:val="center"/>
              <w:rPr>
                <w:rFonts w:eastAsia="Yu Mincho"/>
                <w:b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90E3CE" w14:textId="77777777" w:rsidR="007C3A67" w:rsidRPr="00DB3275" w:rsidRDefault="007C3A67" w:rsidP="00E4499B">
            <w:pPr>
              <w:keepLines/>
              <w:jc w:val="center"/>
              <w:rPr>
                <w:rFonts w:eastAsia="Yu Mincho"/>
                <w:b/>
              </w:rPr>
            </w:pPr>
            <w:r w:rsidRPr="00DB3275">
              <w:rPr>
                <w:b/>
                <w:lang w:eastAsia="zh-CN"/>
              </w:rPr>
              <w:t>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804436" w14:textId="77777777" w:rsidR="007C3A67" w:rsidRPr="00DB3275" w:rsidRDefault="007C3A67" w:rsidP="00E4499B">
            <w:pPr>
              <w:keepNext/>
              <w:keepLines/>
              <w:jc w:val="center"/>
              <w:rPr>
                <w:b/>
              </w:rPr>
            </w:pPr>
            <w:r w:rsidRPr="00DB3275">
              <w:rPr>
                <w:b/>
                <w:lang w:eastAsia="zh-CN"/>
              </w:rPr>
              <w:t>10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C56E16" w14:textId="77777777" w:rsidR="007C3A67" w:rsidRPr="00DB3275" w:rsidRDefault="007C3A67" w:rsidP="00E4499B">
            <w:pPr>
              <w:keepNext/>
              <w:keepLines/>
              <w:jc w:val="center"/>
              <w:rPr>
                <w:b/>
              </w:rPr>
            </w:pPr>
            <w:r w:rsidRPr="00DB3275">
              <w:rPr>
                <w:b/>
                <w:lang w:eastAsia="zh-CN"/>
              </w:rPr>
              <w:t>15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1D0ABF" w14:textId="77777777" w:rsidR="007C3A67" w:rsidRPr="00DB3275" w:rsidRDefault="007C3A67" w:rsidP="00E4499B">
            <w:pPr>
              <w:keepNext/>
              <w:keepLines/>
              <w:jc w:val="center"/>
              <w:rPr>
                <w:b/>
              </w:rPr>
            </w:pPr>
            <w:r w:rsidRPr="00DB3275">
              <w:rPr>
                <w:b/>
                <w:lang w:eastAsia="zh-CN"/>
              </w:rPr>
              <w:t>20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324089" w14:textId="77777777" w:rsidR="007C3A67" w:rsidRPr="00DB3275" w:rsidRDefault="007C3A67" w:rsidP="00E4499B">
            <w:pPr>
              <w:keepNext/>
              <w:keepLines/>
              <w:jc w:val="center"/>
              <w:rPr>
                <w:b/>
              </w:rPr>
            </w:pPr>
            <w:r w:rsidRPr="00DB3275">
              <w:rPr>
                <w:b/>
                <w:lang w:eastAsia="zh-CN"/>
              </w:rPr>
              <w:t>25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E2D156" w14:textId="77777777" w:rsidR="007C3A67" w:rsidRPr="00DB3275" w:rsidRDefault="007C3A67" w:rsidP="00E4499B">
            <w:pPr>
              <w:keepLines/>
              <w:jc w:val="center"/>
              <w:rPr>
                <w:rFonts w:eastAsia="Yu Mincho"/>
                <w:b/>
              </w:rPr>
            </w:pPr>
            <w:r w:rsidRPr="00DB3275">
              <w:rPr>
                <w:b/>
                <w:lang w:eastAsia="zh-CN"/>
              </w:rPr>
              <w:t>30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BCF6" w14:textId="77777777" w:rsidR="007C3A67" w:rsidRPr="00DB3275" w:rsidRDefault="007C3A67" w:rsidP="00E4499B">
            <w:pPr>
              <w:keepLines/>
              <w:jc w:val="center"/>
              <w:rPr>
                <w:b/>
                <w:lang w:eastAsia="zh-CN"/>
              </w:rPr>
            </w:pPr>
            <w:r w:rsidRPr="00DB3275">
              <w:rPr>
                <w:b/>
                <w:lang w:eastAsia="zh-CN"/>
              </w:rPr>
              <w:t>35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AF18B5" w14:textId="77777777" w:rsidR="007C3A67" w:rsidRPr="00DB3275" w:rsidRDefault="007C3A67" w:rsidP="00E4499B">
            <w:pPr>
              <w:keepLines/>
              <w:jc w:val="center"/>
              <w:rPr>
                <w:rFonts w:eastAsia="Yu Mincho"/>
                <w:b/>
              </w:rPr>
            </w:pPr>
            <w:r w:rsidRPr="00DB3275">
              <w:rPr>
                <w:b/>
                <w:lang w:eastAsia="zh-CN"/>
              </w:rPr>
              <w:t>40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D4CE" w14:textId="77777777" w:rsidR="007C3A67" w:rsidRPr="00DB3275" w:rsidRDefault="007C3A67" w:rsidP="00E4499B">
            <w:pPr>
              <w:keepLines/>
              <w:jc w:val="center"/>
              <w:rPr>
                <w:b/>
                <w:lang w:eastAsia="zh-CN"/>
              </w:rPr>
            </w:pPr>
            <w:r w:rsidRPr="00DB3275">
              <w:rPr>
                <w:b/>
                <w:lang w:eastAsia="zh-CN"/>
              </w:rPr>
              <w:t>45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17E91C" w14:textId="77777777" w:rsidR="007C3A67" w:rsidRPr="00DB3275" w:rsidRDefault="007C3A67" w:rsidP="00E4499B">
            <w:pPr>
              <w:keepLines/>
              <w:jc w:val="center"/>
              <w:rPr>
                <w:rFonts w:eastAsia="Yu Mincho"/>
                <w:b/>
              </w:rPr>
            </w:pPr>
            <w:r w:rsidRPr="00DB3275">
              <w:rPr>
                <w:b/>
                <w:lang w:eastAsia="zh-CN"/>
              </w:rPr>
              <w:t>50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569DD4" w14:textId="77777777" w:rsidR="007C3A67" w:rsidRPr="00DB3275" w:rsidRDefault="007C3A67" w:rsidP="00E4499B">
            <w:pPr>
              <w:keepLines/>
              <w:jc w:val="center"/>
              <w:rPr>
                <w:rFonts w:eastAsia="Yu Mincho"/>
                <w:b/>
              </w:rPr>
            </w:pPr>
            <w:r w:rsidRPr="00DB3275">
              <w:rPr>
                <w:b/>
                <w:lang w:eastAsia="zh-CN"/>
              </w:rPr>
              <w:t>60</w:t>
            </w:r>
          </w:p>
        </w:tc>
      </w:tr>
      <w:tr w:rsidR="007C3A67" w14:paraId="4B321B26" w14:textId="77777777" w:rsidTr="00E4499B">
        <w:trPr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67DB39" w14:textId="3A8593E6" w:rsidR="007C3A67" w:rsidRPr="00DB3275" w:rsidRDefault="00114F0E" w:rsidP="00E4499B">
            <w:pPr>
              <w:pStyle w:val="TAC"/>
              <w:rPr>
                <w:rFonts w:ascii="Times New Roman" w:eastAsia="Yu Mincho" w:hAnsi="Times New Roman"/>
                <w:b/>
                <w:sz w:val="20"/>
              </w:rPr>
            </w:pPr>
            <w:r>
              <w:rPr>
                <w:rFonts w:ascii="Times New Roman" w:eastAsia="Yu Mincho" w:hAnsi="Times New Roman"/>
                <w:b/>
                <w:sz w:val="20"/>
              </w:rPr>
              <w:t>n109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51D4C0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</w:rPr>
            </w:pPr>
            <w:r w:rsidRPr="00DB3275">
              <w:rPr>
                <w:rFonts w:ascii="Times New Roman" w:eastAsia="Yu Mincho" w:hAnsi="Times New Roman"/>
                <w:b/>
                <w:sz w:val="20"/>
              </w:rPr>
              <w:t>15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5BBFB0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</w:rPr>
            </w:pPr>
            <w:r w:rsidRPr="00DB3275">
              <w:rPr>
                <w:rFonts w:ascii="Times New Roman" w:eastAsia="Yu Mincho" w:hAnsi="Times New Roman"/>
                <w:b/>
                <w:sz w:val="20"/>
              </w:rPr>
              <w:t>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D59909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</w:rPr>
            </w:pPr>
            <w:r w:rsidRPr="00DB3275">
              <w:rPr>
                <w:rFonts w:ascii="Times New Roman" w:eastAsia="Yu Mincho" w:hAnsi="Times New Roman"/>
                <w:b/>
                <w:sz w:val="20"/>
              </w:rPr>
              <w:t>10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5C966F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</w:rPr>
            </w:pPr>
            <w:r w:rsidRPr="00DB3275">
              <w:rPr>
                <w:rFonts w:ascii="Times New Roman" w:eastAsia="Yu Mincho" w:hAnsi="Times New Roman"/>
                <w:b/>
                <w:sz w:val="20"/>
              </w:rPr>
              <w:t>15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03E197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</w:rPr>
            </w:pPr>
            <w:r w:rsidRPr="00DB3275">
              <w:rPr>
                <w:rFonts w:ascii="Times New Roman" w:eastAsia="Yu Mincho" w:hAnsi="Times New Roman"/>
                <w:b/>
                <w:sz w:val="20"/>
              </w:rPr>
              <w:t>20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F21959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</w:rPr>
            </w:pPr>
            <w:r w:rsidRPr="00DB3275">
              <w:rPr>
                <w:rFonts w:ascii="Times New Roman" w:eastAsia="Yu Mincho" w:hAnsi="Times New Roman"/>
                <w:b/>
                <w:sz w:val="20"/>
              </w:rPr>
              <w:t>25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C34DB6" w14:textId="77777777" w:rsidR="007C3A67" w:rsidRPr="00DB3275" w:rsidRDefault="007C3A67" w:rsidP="00E4499B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DB3275">
              <w:rPr>
                <w:rFonts w:ascii="Times New Roman" w:hAnsi="Times New Roman"/>
                <w:b/>
                <w:sz w:val="20"/>
              </w:rPr>
              <w:t>30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2BEA" w14:textId="77777777" w:rsidR="007C3A67" w:rsidRPr="00DB3275" w:rsidRDefault="007C3A67" w:rsidP="00E4499B">
            <w:pPr>
              <w:pStyle w:val="TAC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667FF5" w14:textId="77777777" w:rsidR="007C3A67" w:rsidRPr="00DB3275" w:rsidRDefault="007C3A67" w:rsidP="00E4499B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DB3275">
              <w:rPr>
                <w:rFonts w:ascii="Times New Roman" w:hAnsi="Times New Roman"/>
                <w:b/>
                <w:sz w:val="20"/>
              </w:rPr>
              <w:t>40</w:t>
            </w:r>
            <w:r w:rsidRPr="00DB3275">
              <w:rPr>
                <w:rFonts w:ascii="Times New Roman" w:hAnsi="Times New Roman"/>
                <w:b/>
                <w:sz w:val="20"/>
                <w:vertAlign w:val="superscript"/>
              </w:rPr>
              <w:t>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AC93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B463B0" w14:textId="77777777" w:rsidR="007C3A67" w:rsidRPr="00DB3275" w:rsidRDefault="007C3A67" w:rsidP="00E4499B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DB3275">
              <w:rPr>
                <w:rFonts w:ascii="Times New Roman" w:hAnsi="Times New Roman"/>
                <w:b/>
                <w:sz w:val="20"/>
              </w:rPr>
              <w:t>50</w:t>
            </w:r>
            <w:r w:rsidRPr="00DB3275">
              <w:rPr>
                <w:rFonts w:ascii="Times New Roman" w:hAnsi="Times New Roman"/>
                <w:b/>
                <w:sz w:val="20"/>
                <w:vertAlign w:val="superscript"/>
              </w:rPr>
              <w:t>3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611A12" w14:textId="77777777" w:rsidR="007C3A67" w:rsidRPr="00DB3275" w:rsidRDefault="007C3A67" w:rsidP="00E4499B">
            <w:pPr>
              <w:jc w:val="center"/>
              <w:rPr>
                <w:b/>
              </w:rPr>
            </w:pPr>
          </w:p>
        </w:tc>
      </w:tr>
      <w:tr w:rsidR="007C3A67" w14:paraId="2125E063" w14:textId="77777777" w:rsidTr="00E4499B">
        <w:trPr>
          <w:jc w:val="center"/>
        </w:trPr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486F53" w14:textId="77777777" w:rsidR="007C3A67" w:rsidRPr="00DB3275" w:rsidRDefault="007C3A67" w:rsidP="00E4499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E399EB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</w:rPr>
            </w:pPr>
            <w:r w:rsidRPr="00DB3275">
              <w:rPr>
                <w:rFonts w:ascii="Times New Roman" w:eastAsia="Yu Mincho" w:hAnsi="Times New Roman"/>
                <w:b/>
                <w:sz w:val="20"/>
              </w:rPr>
              <w:t>30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94B33F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AD60CA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</w:rPr>
            </w:pPr>
            <w:r w:rsidRPr="00DB3275">
              <w:rPr>
                <w:rFonts w:ascii="Times New Roman" w:eastAsia="Yu Mincho" w:hAnsi="Times New Roman"/>
                <w:b/>
                <w:sz w:val="20"/>
              </w:rPr>
              <w:t>10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66E43F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</w:rPr>
            </w:pPr>
            <w:r w:rsidRPr="00DB3275">
              <w:rPr>
                <w:rFonts w:ascii="Times New Roman" w:eastAsia="Yu Mincho" w:hAnsi="Times New Roman"/>
                <w:b/>
                <w:sz w:val="20"/>
              </w:rPr>
              <w:t>15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4F2DEF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</w:rPr>
            </w:pPr>
            <w:r w:rsidRPr="00DB3275">
              <w:rPr>
                <w:rFonts w:ascii="Times New Roman" w:eastAsia="Yu Mincho" w:hAnsi="Times New Roman"/>
                <w:b/>
                <w:sz w:val="20"/>
              </w:rPr>
              <w:t>20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A21CFD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</w:rPr>
            </w:pPr>
            <w:r w:rsidRPr="00DB3275">
              <w:rPr>
                <w:rFonts w:ascii="Times New Roman" w:eastAsia="Yu Mincho" w:hAnsi="Times New Roman"/>
                <w:b/>
                <w:sz w:val="20"/>
              </w:rPr>
              <w:t>25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3EF6CA" w14:textId="77777777" w:rsidR="007C3A67" w:rsidRPr="00DB3275" w:rsidRDefault="007C3A67" w:rsidP="00E4499B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DB3275">
              <w:rPr>
                <w:rFonts w:ascii="Times New Roman" w:hAnsi="Times New Roman"/>
                <w:b/>
                <w:sz w:val="20"/>
              </w:rPr>
              <w:t>30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9E44" w14:textId="77777777" w:rsidR="007C3A67" w:rsidRPr="00DB3275" w:rsidRDefault="007C3A67" w:rsidP="00E4499B">
            <w:pPr>
              <w:pStyle w:val="TAC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5A6C58" w14:textId="77777777" w:rsidR="007C3A67" w:rsidRPr="00DB3275" w:rsidRDefault="007C3A67" w:rsidP="00E4499B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DB3275">
              <w:rPr>
                <w:rFonts w:ascii="Times New Roman" w:hAnsi="Times New Roman"/>
                <w:b/>
                <w:sz w:val="20"/>
              </w:rPr>
              <w:t>40</w:t>
            </w:r>
            <w:r w:rsidRPr="00DB3275">
              <w:rPr>
                <w:rFonts w:ascii="Times New Roman" w:hAnsi="Times New Roman"/>
                <w:b/>
                <w:sz w:val="20"/>
                <w:vertAlign w:val="superscript"/>
              </w:rPr>
              <w:t>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5D68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3B5F23" w14:textId="77777777" w:rsidR="007C3A67" w:rsidRPr="00DB3275" w:rsidRDefault="007C3A67" w:rsidP="00E4499B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DB3275">
              <w:rPr>
                <w:rFonts w:ascii="Times New Roman" w:hAnsi="Times New Roman"/>
                <w:b/>
                <w:sz w:val="20"/>
              </w:rPr>
              <w:t>50</w:t>
            </w:r>
            <w:r w:rsidRPr="00DB3275">
              <w:rPr>
                <w:rFonts w:ascii="Times New Roman" w:hAnsi="Times New Roman"/>
                <w:b/>
                <w:sz w:val="20"/>
                <w:vertAlign w:val="superscript"/>
              </w:rPr>
              <w:t>3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BD7B0A" w14:textId="77777777" w:rsidR="007C3A67" w:rsidRPr="00DB3275" w:rsidRDefault="007C3A67" w:rsidP="00E4499B">
            <w:pPr>
              <w:jc w:val="center"/>
              <w:rPr>
                <w:b/>
              </w:rPr>
            </w:pPr>
          </w:p>
        </w:tc>
      </w:tr>
      <w:tr w:rsidR="007C3A67" w14:paraId="13566824" w14:textId="77777777" w:rsidTr="00E4499B">
        <w:trPr>
          <w:jc w:val="center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1E00D1" w14:textId="77777777" w:rsidR="007C3A67" w:rsidRPr="00DB3275" w:rsidRDefault="007C3A67" w:rsidP="00E4499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123D60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</w:rPr>
            </w:pPr>
            <w:r w:rsidRPr="00DB3275">
              <w:rPr>
                <w:rFonts w:ascii="Times New Roman" w:eastAsia="Yu Mincho" w:hAnsi="Times New Roman"/>
                <w:b/>
                <w:sz w:val="20"/>
              </w:rPr>
              <w:t>60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C9517B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47D212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52D615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EB996D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69D47A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08F2B0" w14:textId="77777777" w:rsidR="007C3A67" w:rsidRPr="00DB3275" w:rsidRDefault="007C3A67" w:rsidP="00E4499B">
            <w:pPr>
              <w:pStyle w:val="TAC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FD6A" w14:textId="77777777" w:rsidR="007C3A67" w:rsidRPr="00DB3275" w:rsidRDefault="007C3A67" w:rsidP="00E4499B">
            <w:pPr>
              <w:pStyle w:val="TAC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D09D2E" w14:textId="77777777" w:rsidR="007C3A67" w:rsidRPr="00DB3275" w:rsidRDefault="007C3A67" w:rsidP="00E4499B">
            <w:pPr>
              <w:pStyle w:val="TAC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C71A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24FEAB" w14:textId="77777777" w:rsidR="007C3A67" w:rsidRPr="00DB3275" w:rsidRDefault="007C3A67" w:rsidP="00E4499B">
            <w:pPr>
              <w:pStyle w:val="TAC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4AD83D" w14:textId="77777777" w:rsidR="007C3A67" w:rsidRPr="00DB3275" w:rsidRDefault="007C3A67" w:rsidP="00E4499B">
            <w:pPr>
              <w:jc w:val="center"/>
              <w:rPr>
                <w:b/>
              </w:rPr>
            </w:pPr>
          </w:p>
        </w:tc>
      </w:tr>
      <w:tr w:rsidR="007C3A67" w14:paraId="32F2AD1A" w14:textId="77777777" w:rsidTr="00E4499B">
        <w:trPr>
          <w:jc w:val="center"/>
        </w:trPr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E5E798" w14:textId="77777777" w:rsidR="007C3A67" w:rsidRPr="00DB3275" w:rsidRDefault="007C3A67" w:rsidP="00E4499B">
            <w:pPr>
              <w:pStyle w:val="TAN"/>
              <w:jc w:val="center"/>
              <w:rPr>
                <w:rFonts w:ascii="Times New Roman" w:eastAsia="Yu Mincho" w:hAnsi="Times New Roman"/>
                <w:b/>
                <w:sz w:val="20"/>
              </w:rPr>
            </w:pPr>
            <w:r w:rsidRPr="00DB3275">
              <w:rPr>
                <w:rFonts w:ascii="Times New Roman" w:eastAsia="Yu Mincho" w:hAnsi="Times New Roman"/>
                <w:b/>
                <w:sz w:val="20"/>
              </w:rPr>
              <w:t>NOTE 3:</w:t>
            </w:r>
            <w:r w:rsidRPr="00DB3275">
              <w:rPr>
                <w:rFonts w:ascii="Times New Roman" w:eastAsia="Yu Mincho" w:hAnsi="Times New Roman"/>
                <w:b/>
                <w:sz w:val="20"/>
              </w:rPr>
              <w:tab/>
              <w:t>This UE channel bandwidth is applicable only to downlink.</w:t>
            </w:r>
          </w:p>
        </w:tc>
      </w:tr>
    </w:tbl>
    <w:p w14:paraId="3095E0CE" w14:textId="7406978F" w:rsidR="007C3A67" w:rsidRDefault="007C3A67" w:rsidP="00DD29FE"/>
    <w:p w14:paraId="3BF134C6" w14:textId="2F825218" w:rsidR="00E116AF" w:rsidRDefault="00E116AF" w:rsidP="00DD29FE"/>
    <w:p w14:paraId="3594251B" w14:textId="0F60541A" w:rsidR="00E116AF" w:rsidRDefault="00E116AF" w:rsidP="00DD29FE"/>
    <w:p w14:paraId="7D87345F" w14:textId="46F112ED" w:rsidR="00E116AF" w:rsidRDefault="00E116AF" w:rsidP="00DD29FE"/>
    <w:p w14:paraId="296FF606" w14:textId="00C12919" w:rsidR="00E116AF" w:rsidRDefault="00E116AF" w:rsidP="00DD29FE"/>
    <w:p w14:paraId="0D525CA8" w14:textId="2BB951D4" w:rsidR="0041091B" w:rsidRDefault="0041091B" w:rsidP="00DD29FE"/>
    <w:p w14:paraId="7F850B37" w14:textId="2E0C3355" w:rsidR="0041091B" w:rsidRDefault="0041091B" w:rsidP="00DD29FE"/>
    <w:p w14:paraId="251A06CB" w14:textId="72835516" w:rsidR="0041091B" w:rsidRDefault="0041091B" w:rsidP="00DD29FE"/>
    <w:p w14:paraId="336427CD" w14:textId="2457B239" w:rsidR="0041091B" w:rsidRDefault="0041091B" w:rsidP="00DD29FE"/>
    <w:p w14:paraId="535D0AE0" w14:textId="337708DF" w:rsidR="0041091B" w:rsidRDefault="0041091B" w:rsidP="00DD29FE"/>
    <w:p w14:paraId="789C1026" w14:textId="16248A67" w:rsidR="0041091B" w:rsidRDefault="0041091B" w:rsidP="00DD29FE"/>
    <w:p w14:paraId="3F5EC59E" w14:textId="77777777" w:rsidR="0041091B" w:rsidRDefault="0041091B" w:rsidP="00DD29FE"/>
    <w:p w14:paraId="5DE1AC4E" w14:textId="77777777" w:rsidR="00C81875" w:rsidRDefault="00C81875" w:rsidP="00DD29FE">
      <w:pPr>
        <w:rPr>
          <w:b/>
          <w:bCs/>
        </w:rPr>
      </w:pPr>
    </w:p>
    <w:p w14:paraId="27738D2B" w14:textId="185B4424" w:rsidR="00C81875" w:rsidRDefault="00C81875" w:rsidP="00DD29FE">
      <w:pPr>
        <w:rPr>
          <w:b/>
          <w:bCs/>
        </w:rPr>
      </w:pPr>
      <w:r w:rsidRPr="00C81875">
        <w:rPr>
          <w:b/>
          <w:bCs/>
        </w:rPr>
        <w:t xml:space="preserve">Issue </w:t>
      </w:r>
      <w:r w:rsidR="00312441">
        <w:rPr>
          <w:b/>
          <w:bCs/>
        </w:rPr>
        <w:t>1-</w:t>
      </w:r>
      <w:r w:rsidR="00E01F0A">
        <w:rPr>
          <w:b/>
          <w:bCs/>
        </w:rPr>
        <w:t>2</w:t>
      </w:r>
      <w:r w:rsidR="009872BA">
        <w:rPr>
          <w:b/>
          <w:bCs/>
        </w:rPr>
        <w:t>-</w:t>
      </w:r>
      <w:r w:rsidRPr="00C81875">
        <w:rPr>
          <w:b/>
          <w:bCs/>
        </w:rPr>
        <w:t>2: Asymmetric channel BW</w:t>
      </w:r>
    </w:p>
    <w:p w14:paraId="3E5AD5DF" w14:textId="00874146" w:rsidR="00C81875" w:rsidRDefault="00C81875" w:rsidP="00DD29FE">
      <w:pPr>
        <w:rPr>
          <w:szCs w:val="24"/>
          <w:lang w:val="en-US" w:eastAsia="zh-CN"/>
        </w:rPr>
      </w:pPr>
      <w:r>
        <w:rPr>
          <w:b/>
          <w:bCs/>
        </w:rPr>
        <w:t xml:space="preserve">Agreement: </w:t>
      </w:r>
      <w:r w:rsidRPr="00DB3275">
        <w:rPr>
          <w:szCs w:val="24"/>
          <w:lang w:val="en-US" w:eastAsia="zh-CN"/>
        </w:rPr>
        <w:t>asymmetric channel bandwidth support: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4"/>
        <w:gridCol w:w="1440"/>
        <w:gridCol w:w="2250"/>
        <w:gridCol w:w="2310"/>
      </w:tblGrid>
      <w:tr w:rsidR="00C81875" w:rsidRPr="00DB3275" w14:paraId="25ADFC5F" w14:textId="77777777" w:rsidTr="00E4499B">
        <w:trPr>
          <w:trHeight w:val="690"/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7D0C" w14:textId="77777777" w:rsidR="00C81875" w:rsidRPr="00DB3275" w:rsidRDefault="00C81875" w:rsidP="00E4499B">
            <w:pPr>
              <w:pStyle w:val="TAH"/>
              <w:rPr>
                <w:rFonts w:ascii="Times New Roman" w:hAnsi="Times New Roman"/>
                <w:sz w:val="20"/>
                <w:lang w:val="en-US"/>
              </w:rPr>
            </w:pPr>
            <w:r w:rsidRPr="00DB3275">
              <w:rPr>
                <w:rFonts w:ascii="Times New Roman" w:hAnsi="Times New Roman"/>
                <w:sz w:val="20"/>
                <w:lang w:val="en-US"/>
              </w:rPr>
              <w:t>NR Band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2EE6" w14:textId="77777777" w:rsidR="00C81875" w:rsidRPr="00DB3275" w:rsidRDefault="00C81875" w:rsidP="00E4499B">
            <w:pPr>
              <w:pStyle w:val="TAH"/>
              <w:rPr>
                <w:rFonts w:ascii="Times New Roman" w:hAnsi="Times New Roman"/>
                <w:sz w:val="20"/>
                <w:lang w:val="en-US"/>
              </w:rPr>
            </w:pPr>
            <w:r w:rsidRPr="00DB3275">
              <w:rPr>
                <w:rFonts w:ascii="Times New Roman" w:hAnsi="Times New Roman"/>
                <w:sz w:val="20"/>
                <w:lang w:val="en-US"/>
              </w:rPr>
              <w:t>Channel bandwidths for UL (MHz)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D27F" w14:textId="77777777" w:rsidR="00C81875" w:rsidRPr="00DB3275" w:rsidRDefault="00C81875" w:rsidP="00E4499B">
            <w:pPr>
              <w:pStyle w:val="TAH"/>
              <w:rPr>
                <w:rFonts w:ascii="Times New Roman" w:hAnsi="Times New Roman"/>
                <w:sz w:val="20"/>
                <w:lang w:val="en-US"/>
              </w:rPr>
            </w:pPr>
            <w:r w:rsidRPr="00DB3275">
              <w:rPr>
                <w:rFonts w:ascii="Times New Roman" w:hAnsi="Times New Roman"/>
                <w:sz w:val="20"/>
                <w:lang w:val="en-US"/>
              </w:rPr>
              <w:t>Channel bandwidths for DL (MHz)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1AAC" w14:textId="77777777" w:rsidR="00C81875" w:rsidRPr="00DB3275" w:rsidRDefault="00C81875" w:rsidP="00E4499B">
            <w:pPr>
              <w:pStyle w:val="TAH"/>
              <w:rPr>
                <w:rFonts w:ascii="Times New Roman" w:hAnsi="Times New Roman"/>
                <w:sz w:val="20"/>
                <w:lang w:val="en-US"/>
              </w:rPr>
            </w:pPr>
            <w:r w:rsidRPr="00DB3275">
              <w:rPr>
                <w:rFonts w:ascii="Times New Roman" w:hAnsi="Times New Roman"/>
                <w:bCs/>
                <w:sz w:val="20"/>
                <w:lang w:val="en-US"/>
              </w:rPr>
              <w:t>Asymmetric channel bandwidth combination set</w:t>
            </w:r>
          </w:p>
        </w:tc>
      </w:tr>
      <w:tr w:rsidR="00C81875" w:rsidRPr="00DB3275" w14:paraId="3F574C42" w14:textId="77777777" w:rsidTr="00E4499B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B791B8" w14:textId="34E0B8AC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val="en-US" w:eastAsia="zh-CN"/>
              </w:rPr>
            </w:pPr>
            <w:r w:rsidRPr="00DB3275">
              <w:rPr>
                <w:rFonts w:ascii="Times New Roman" w:hAnsi="Times New Roman"/>
                <w:sz w:val="20"/>
                <w:lang w:val="en-US" w:eastAsia="zh-CN"/>
              </w:rPr>
              <w:t>n1</w:t>
            </w:r>
            <w:r w:rsidR="00114F0E">
              <w:rPr>
                <w:rFonts w:ascii="Times New Roman" w:hAnsi="Times New Roman"/>
                <w:sz w:val="20"/>
                <w:lang w:val="en-US" w:eastAsia="zh-CN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0515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fi-FI"/>
              </w:rPr>
            </w:pPr>
            <w:r w:rsidRPr="00DB3275">
              <w:rPr>
                <w:rFonts w:ascii="Times New Roman" w:hAnsi="Times New Roman"/>
                <w:sz w:val="20"/>
                <w:lang w:eastAsia="fi-FI"/>
              </w:rPr>
              <w:t>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A3CF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fi-FI"/>
              </w:rPr>
            </w:pPr>
            <w:r w:rsidRPr="00DB3275">
              <w:rPr>
                <w:rFonts w:ascii="Times New Roman" w:hAnsi="Times New Roman"/>
                <w:sz w:val="20"/>
                <w:lang w:eastAsia="fi-FI"/>
              </w:rPr>
              <w:t>10, 15, 20, 25, 30, 40, 50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9A2A59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DB3275">
              <w:rPr>
                <w:rFonts w:ascii="Times New Roman" w:hAnsi="Times New Roman"/>
                <w:sz w:val="20"/>
                <w:lang w:eastAsia="zh-CN"/>
              </w:rPr>
              <w:t>0</w:t>
            </w:r>
          </w:p>
        </w:tc>
      </w:tr>
      <w:tr w:rsidR="00C81875" w:rsidRPr="00DB3275" w14:paraId="64F0B914" w14:textId="77777777" w:rsidTr="00E4499B">
        <w:trPr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55519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60BF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fi-FI"/>
              </w:rPr>
            </w:pPr>
            <w:r w:rsidRPr="00DB3275">
              <w:rPr>
                <w:rFonts w:ascii="Times New Roman" w:hAnsi="Times New Roman"/>
                <w:sz w:val="20"/>
                <w:lang w:eastAsia="fi-FI"/>
              </w:rPr>
              <w:t>10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4FDD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fi-FI"/>
              </w:rPr>
            </w:pPr>
            <w:r w:rsidRPr="00DB3275">
              <w:rPr>
                <w:rFonts w:ascii="Times New Roman" w:hAnsi="Times New Roman"/>
                <w:sz w:val="20"/>
                <w:lang w:eastAsia="fi-FI"/>
              </w:rPr>
              <w:t>15, 20, 25, 30, 40, 50</w:t>
            </w:r>
          </w:p>
        </w:tc>
        <w:tc>
          <w:tcPr>
            <w:tcW w:w="2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3E87E8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fi-FI"/>
              </w:rPr>
            </w:pPr>
          </w:p>
        </w:tc>
      </w:tr>
      <w:tr w:rsidR="00C81875" w:rsidRPr="00DB3275" w14:paraId="1EF56E13" w14:textId="77777777" w:rsidTr="00E4499B">
        <w:trPr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92064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53ED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fi-FI"/>
              </w:rPr>
            </w:pPr>
            <w:r w:rsidRPr="00DB3275">
              <w:rPr>
                <w:rFonts w:ascii="Times New Roman" w:hAnsi="Times New Roman"/>
                <w:sz w:val="20"/>
                <w:lang w:eastAsia="fi-FI"/>
              </w:rPr>
              <w:t>15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C7C65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fi-FI"/>
              </w:rPr>
            </w:pPr>
            <w:r w:rsidRPr="00DB3275">
              <w:rPr>
                <w:rFonts w:ascii="Times New Roman" w:hAnsi="Times New Roman"/>
                <w:sz w:val="20"/>
                <w:lang w:eastAsia="fi-FI"/>
              </w:rPr>
              <w:t>20, 25, 30, 40, 50</w:t>
            </w:r>
          </w:p>
        </w:tc>
        <w:tc>
          <w:tcPr>
            <w:tcW w:w="2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D229A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fi-FI"/>
              </w:rPr>
            </w:pPr>
          </w:p>
        </w:tc>
      </w:tr>
      <w:tr w:rsidR="00C81875" w:rsidRPr="00DB3275" w14:paraId="0C264205" w14:textId="77777777" w:rsidTr="00E4499B">
        <w:trPr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C99C1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36C8F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fi-FI"/>
              </w:rPr>
            </w:pPr>
            <w:r w:rsidRPr="00DB3275">
              <w:rPr>
                <w:rFonts w:ascii="Times New Roman" w:hAnsi="Times New Roman"/>
                <w:sz w:val="20"/>
                <w:lang w:eastAsia="fi-FI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95EC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fi-FI"/>
              </w:rPr>
            </w:pPr>
            <w:r w:rsidRPr="00DB3275">
              <w:rPr>
                <w:rFonts w:ascii="Times New Roman" w:hAnsi="Times New Roman"/>
                <w:sz w:val="20"/>
                <w:lang w:eastAsia="fi-FI"/>
              </w:rPr>
              <w:t>25, 30, 40, 50</w:t>
            </w:r>
          </w:p>
        </w:tc>
        <w:tc>
          <w:tcPr>
            <w:tcW w:w="2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BC4EC3" w14:textId="77777777" w:rsidR="00C81875" w:rsidRPr="00DB3275" w:rsidRDefault="00C81875" w:rsidP="00E4499B">
            <w:pPr>
              <w:pStyle w:val="TAC"/>
              <w:jc w:val="left"/>
              <w:rPr>
                <w:rFonts w:ascii="Times New Roman" w:hAnsi="Times New Roman"/>
                <w:sz w:val="20"/>
                <w:lang w:eastAsia="fi-FI"/>
              </w:rPr>
            </w:pPr>
          </w:p>
        </w:tc>
      </w:tr>
      <w:tr w:rsidR="00C81875" w:rsidRPr="00DB3275" w14:paraId="37EFCA5E" w14:textId="77777777" w:rsidTr="00E4499B">
        <w:trPr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F6F9E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C3E8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fi-FI"/>
              </w:rPr>
            </w:pPr>
            <w:r w:rsidRPr="00DB3275">
              <w:rPr>
                <w:rFonts w:ascii="Times New Roman" w:hAnsi="Times New Roman"/>
                <w:sz w:val="20"/>
                <w:lang w:eastAsia="fi-FI"/>
              </w:rPr>
              <w:t>25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8E5F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fi-FI"/>
              </w:rPr>
            </w:pPr>
            <w:r w:rsidRPr="00DB3275">
              <w:rPr>
                <w:rFonts w:ascii="Times New Roman" w:hAnsi="Times New Roman"/>
                <w:sz w:val="20"/>
                <w:lang w:eastAsia="fi-FI"/>
              </w:rPr>
              <w:t>30, 40, 50</w:t>
            </w:r>
          </w:p>
        </w:tc>
        <w:tc>
          <w:tcPr>
            <w:tcW w:w="2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5BAC59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fi-FI"/>
              </w:rPr>
            </w:pPr>
          </w:p>
        </w:tc>
      </w:tr>
      <w:tr w:rsidR="00C81875" w:rsidRPr="00DB3275" w14:paraId="5391FD09" w14:textId="77777777" w:rsidTr="00E4499B">
        <w:trPr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518B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E95C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fi-FI"/>
              </w:rPr>
            </w:pPr>
            <w:r w:rsidRPr="00DB3275">
              <w:rPr>
                <w:rFonts w:ascii="Times New Roman" w:hAnsi="Times New Roman"/>
                <w:sz w:val="20"/>
                <w:lang w:eastAsia="fi-FI"/>
              </w:rPr>
              <w:t>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3A2C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fi-FI"/>
              </w:rPr>
            </w:pPr>
            <w:r w:rsidRPr="00DB3275">
              <w:rPr>
                <w:rFonts w:ascii="Times New Roman" w:hAnsi="Times New Roman"/>
                <w:sz w:val="20"/>
                <w:lang w:eastAsia="fi-FI"/>
              </w:rPr>
              <w:t>40, 50</w:t>
            </w:r>
          </w:p>
        </w:tc>
        <w:tc>
          <w:tcPr>
            <w:tcW w:w="2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9C53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fi-FI"/>
              </w:rPr>
            </w:pPr>
          </w:p>
        </w:tc>
      </w:tr>
    </w:tbl>
    <w:p w14:paraId="5FDFD566" w14:textId="70FB6BD9" w:rsidR="00C81875" w:rsidRDefault="00C81875" w:rsidP="00DD29FE">
      <w:pPr>
        <w:rPr>
          <w:b/>
          <w:bCs/>
        </w:rPr>
      </w:pPr>
    </w:p>
    <w:p w14:paraId="78655499" w14:textId="77777777" w:rsidR="006D2DD3" w:rsidRDefault="006D2DD3" w:rsidP="00DD29FE">
      <w:pPr>
        <w:rPr>
          <w:b/>
          <w:bCs/>
        </w:rPr>
      </w:pPr>
    </w:p>
    <w:p w14:paraId="0610334D" w14:textId="682E88AB" w:rsidR="005E7AB4" w:rsidRDefault="00901824" w:rsidP="00101980">
      <w:pPr>
        <w:pStyle w:val="Heading1"/>
        <w:numPr>
          <w:ilvl w:val="0"/>
          <w:numId w:val="34"/>
        </w:numPr>
        <w:ind w:left="0"/>
      </w:pPr>
      <w:r w:rsidRPr="007B3C73">
        <w:rPr>
          <w:lang w:eastAsia="ja-JP"/>
        </w:rPr>
        <w:t>UE RF requirements</w:t>
      </w:r>
      <w:r w:rsidRPr="00BD0B62">
        <w:rPr>
          <w:lang w:eastAsia="ja-JP"/>
        </w:rPr>
        <w:tab/>
      </w:r>
      <w:r w:rsidR="005E7AB4">
        <w:t>:</w:t>
      </w:r>
    </w:p>
    <w:p w14:paraId="3BCAEDE6" w14:textId="77777777" w:rsidR="00263540" w:rsidRPr="00263540" w:rsidRDefault="00263540" w:rsidP="00263540"/>
    <w:p w14:paraId="287F7165" w14:textId="175AF852" w:rsidR="00E51B72" w:rsidRPr="00E51B72" w:rsidRDefault="00E51B72" w:rsidP="00E51B72">
      <w:pPr>
        <w:pStyle w:val="Heading2"/>
        <w:rPr>
          <w:sz w:val="28"/>
          <w:szCs w:val="18"/>
          <w:lang w:eastAsia="zh-CN"/>
        </w:rPr>
      </w:pPr>
      <w:r w:rsidRPr="00E51B72">
        <w:rPr>
          <w:sz w:val="28"/>
          <w:szCs w:val="18"/>
        </w:rPr>
        <w:t>Sub-topic 2-1: Second harmonic of band n28 overlaps with n75</w:t>
      </w:r>
    </w:p>
    <w:p w14:paraId="212B6999" w14:textId="5CC525FB" w:rsidR="005A44F2" w:rsidRDefault="005A44F2" w:rsidP="00263540"/>
    <w:p w14:paraId="78811BD7" w14:textId="414344A9" w:rsidR="00F56B08" w:rsidRPr="0084675A" w:rsidRDefault="00F56B08" w:rsidP="00F56B08">
      <w:pPr>
        <w:rPr>
          <w:b/>
          <w:bCs/>
        </w:rPr>
      </w:pPr>
      <w:r w:rsidRPr="0084675A">
        <w:rPr>
          <w:b/>
          <w:bCs/>
        </w:rPr>
        <w:t>Issue 2-1-</w:t>
      </w:r>
      <w:r>
        <w:rPr>
          <w:b/>
          <w:bCs/>
        </w:rPr>
        <w:t>1</w:t>
      </w:r>
      <w:r w:rsidRPr="0084675A">
        <w:rPr>
          <w:b/>
          <w:bCs/>
        </w:rPr>
        <w:t>: REFSENS</w:t>
      </w:r>
    </w:p>
    <w:p w14:paraId="14377840" w14:textId="08EBAC85" w:rsidR="00F56B08" w:rsidRPr="009D1802" w:rsidRDefault="008769E3" w:rsidP="00F56B08">
      <w:r>
        <w:rPr>
          <w:b/>
          <w:bCs/>
        </w:rPr>
        <w:t xml:space="preserve">Agreement: </w:t>
      </w:r>
      <w:r w:rsidRPr="009D1802">
        <w:t>The new operating band n109 REFSENS requirements are specified as in the table below.</w:t>
      </w:r>
    </w:p>
    <w:tbl>
      <w:tblPr>
        <w:tblStyle w:val="TableGrid25"/>
        <w:tblW w:w="6662" w:type="dxa"/>
        <w:jc w:val="center"/>
        <w:tblLook w:val="04A0" w:firstRow="1" w:lastRow="0" w:firstColumn="1" w:lastColumn="0" w:noHBand="0" w:noVBand="1"/>
      </w:tblPr>
      <w:tblGrid>
        <w:gridCol w:w="989"/>
        <w:gridCol w:w="712"/>
        <w:gridCol w:w="2126"/>
        <w:gridCol w:w="1984"/>
        <w:gridCol w:w="851"/>
      </w:tblGrid>
      <w:tr w:rsidR="009D1802" w:rsidRPr="00DB7629" w14:paraId="113009F2" w14:textId="77777777" w:rsidTr="009D1802">
        <w:trPr>
          <w:jc w:val="center"/>
        </w:trPr>
        <w:tc>
          <w:tcPr>
            <w:tcW w:w="6662" w:type="dxa"/>
            <w:gridSpan w:val="5"/>
            <w:vAlign w:val="center"/>
          </w:tcPr>
          <w:p w14:paraId="2C032F08" w14:textId="77777777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bookmarkStart w:id="1" w:name="_Hlk143092295"/>
            <w:r w:rsidRPr="00DB7629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Operating band / SCS / Channel bandwidth / REFSENS</w:t>
            </w:r>
          </w:p>
        </w:tc>
      </w:tr>
      <w:tr w:rsidR="009D1802" w:rsidRPr="00DB7629" w14:paraId="6853098F" w14:textId="77777777" w:rsidTr="009D1802">
        <w:trPr>
          <w:jc w:val="center"/>
        </w:trPr>
        <w:tc>
          <w:tcPr>
            <w:tcW w:w="989" w:type="dxa"/>
            <w:vAlign w:val="center"/>
          </w:tcPr>
          <w:p w14:paraId="7AFA39B0" w14:textId="77777777" w:rsidR="009D1802" w:rsidRDefault="009D1802" w:rsidP="00E4499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 xml:space="preserve">                        </w:t>
            </w:r>
            <w:r w:rsidRPr="00DB7629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Operating</w:t>
            </w:r>
          </w:p>
          <w:p w14:paraId="6C841EA7" w14:textId="77777777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 xml:space="preserve"> band</w:t>
            </w:r>
          </w:p>
        </w:tc>
        <w:tc>
          <w:tcPr>
            <w:tcW w:w="712" w:type="dxa"/>
            <w:vAlign w:val="center"/>
          </w:tcPr>
          <w:p w14:paraId="2398E77A" w14:textId="77777777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SCS</w:t>
            </w:r>
          </w:p>
          <w:p w14:paraId="3BF50212" w14:textId="77777777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kHz</w:t>
            </w:r>
          </w:p>
        </w:tc>
        <w:tc>
          <w:tcPr>
            <w:tcW w:w="2126" w:type="dxa"/>
            <w:vAlign w:val="center"/>
          </w:tcPr>
          <w:p w14:paraId="415D42B5" w14:textId="77777777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Channel bandwidth (MHz)</w:t>
            </w:r>
          </w:p>
        </w:tc>
        <w:tc>
          <w:tcPr>
            <w:tcW w:w="1984" w:type="dxa"/>
            <w:vAlign w:val="center"/>
          </w:tcPr>
          <w:p w14:paraId="31D4EF40" w14:textId="77777777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REFSENS (dBm)</w:t>
            </w:r>
            <w:r w:rsidRPr="00DB7629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  <w:lang w:eastAsia="zh-TW"/>
              </w:rPr>
              <w:t>8</w:t>
            </w:r>
          </w:p>
        </w:tc>
        <w:tc>
          <w:tcPr>
            <w:tcW w:w="851" w:type="dxa"/>
            <w:vAlign w:val="center"/>
          </w:tcPr>
          <w:p w14:paraId="50EB2764" w14:textId="77777777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b/>
                <w:sz w:val="16"/>
                <w:szCs w:val="16"/>
              </w:rPr>
              <w:t>Duplex Mode</w:t>
            </w:r>
          </w:p>
        </w:tc>
      </w:tr>
      <w:tr w:rsidR="009D1802" w:rsidRPr="00DB7629" w14:paraId="054C26BF" w14:textId="77777777" w:rsidTr="009D1802">
        <w:trPr>
          <w:jc w:val="center"/>
        </w:trPr>
        <w:tc>
          <w:tcPr>
            <w:tcW w:w="989" w:type="dxa"/>
            <w:vMerge w:val="restart"/>
            <w:vAlign w:val="center"/>
          </w:tcPr>
          <w:p w14:paraId="54A291CF" w14:textId="3A242F4E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>
              <w:rPr>
                <w:rFonts w:ascii="Arial" w:hAnsi="Arial" w:cs="Arial"/>
                <w:sz w:val="16"/>
                <w:szCs w:val="16"/>
                <w:lang w:eastAsia="zh-TW"/>
              </w:rPr>
              <w:t xml:space="preserve">                          </w:t>
            </w: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>n1</w:t>
            </w:r>
            <w:r>
              <w:rPr>
                <w:rFonts w:ascii="Arial" w:hAnsi="Arial" w:cs="Arial"/>
                <w:sz w:val="16"/>
                <w:szCs w:val="16"/>
                <w:lang w:eastAsia="zh-TW"/>
              </w:rPr>
              <w:t>09</w:t>
            </w:r>
          </w:p>
        </w:tc>
        <w:tc>
          <w:tcPr>
            <w:tcW w:w="712" w:type="dxa"/>
            <w:vAlign w:val="center"/>
          </w:tcPr>
          <w:p w14:paraId="7BC08A63" w14:textId="77777777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>15</w:t>
            </w:r>
          </w:p>
        </w:tc>
        <w:tc>
          <w:tcPr>
            <w:tcW w:w="2126" w:type="dxa"/>
            <w:vAlign w:val="center"/>
          </w:tcPr>
          <w:p w14:paraId="2489F027" w14:textId="77777777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>5,10,15,20,25,30,40,50</w:t>
            </w:r>
          </w:p>
        </w:tc>
        <w:tc>
          <w:tcPr>
            <w:tcW w:w="1984" w:type="dxa"/>
            <w:vAlign w:val="center"/>
          </w:tcPr>
          <w:p w14:paraId="5ACEC921" w14:textId="77777777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>-100 + 10log</w:t>
            </w:r>
            <w:r w:rsidRPr="00DB7629">
              <w:rPr>
                <w:rFonts w:ascii="Arial" w:hAnsi="Arial" w:cs="Arial"/>
                <w:sz w:val="16"/>
                <w:szCs w:val="16"/>
                <w:vertAlign w:val="subscript"/>
                <w:lang w:eastAsia="zh-TW"/>
              </w:rPr>
              <w:t>10</w:t>
            </w: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>(N</w:t>
            </w:r>
            <w:r w:rsidRPr="00DB7629">
              <w:rPr>
                <w:rFonts w:ascii="Arial" w:hAnsi="Arial" w:cs="Arial"/>
                <w:sz w:val="16"/>
                <w:szCs w:val="16"/>
                <w:vertAlign w:val="subscript"/>
                <w:lang w:eastAsia="zh-TW"/>
              </w:rPr>
              <w:t>RB</w:t>
            </w: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 xml:space="preserve">/25) </w:t>
            </w:r>
            <w:r w:rsidRPr="00DB7629">
              <w:rPr>
                <w:rFonts w:ascii="Arial" w:hAnsi="Arial" w:cs="Arial"/>
                <w:sz w:val="16"/>
                <w:szCs w:val="16"/>
                <w:vertAlign w:val="superscript"/>
                <w:lang w:eastAsia="zh-TW"/>
              </w:rPr>
              <w:t>X</w:t>
            </w:r>
          </w:p>
        </w:tc>
        <w:tc>
          <w:tcPr>
            <w:tcW w:w="851" w:type="dxa"/>
            <w:vMerge w:val="restart"/>
            <w:vAlign w:val="center"/>
          </w:tcPr>
          <w:p w14:paraId="4A06E356" w14:textId="77777777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>FDD</w:t>
            </w:r>
          </w:p>
        </w:tc>
      </w:tr>
      <w:tr w:rsidR="009D1802" w:rsidRPr="00DB7629" w14:paraId="511092CD" w14:textId="77777777" w:rsidTr="009D1802">
        <w:trPr>
          <w:jc w:val="center"/>
        </w:trPr>
        <w:tc>
          <w:tcPr>
            <w:tcW w:w="989" w:type="dxa"/>
            <w:vMerge/>
            <w:vAlign w:val="center"/>
          </w:tcPr>
          <w:p w14:paraId="55773252" w14:textId="77777777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712" w:type="dxa"/>
            <w:vAlign w:val="center"/>
          </w:tcPr>
          <w:p w14:paraId="58D251D3" w14:textId="77777777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>30</w:t>
            </w:r>
          </w:p>
        </w:tc>
        <w:tc>
          <w:tcPr>
            <w:tcW w:w="2126" w:type="dxa"/>
            <w:vAlign w:val="center"/>
          </w:tcPr>
          <w:p w14:paraId="1799E3EC" w14:textId="77777777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>10,15,20,25,30,40,50</w:t>
            </w:r>
          </w:p>
        </w:tc>
        <w:tc>
          <w:tcPr>
            <w:tcW w:w="1984" w:type="dxa"/>
            <w:vAlign w:val="center"/>
          </w:tcPr>
          <w:p w14:paraId="05C9872A" w14:textId="77777777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>-97.1 + 10log</w:t>
            </w:r>
            <w:r w:rsidRPr="00DB7629">
              <w:rPr>
                <w:rFonts w:ascii="Arial" w:hAnsi="Arial" w:cs="Arial"/>
                <w:sz w:val="16"/>
                <w:szCs w:val="16"/>
                <w:vertAlign w:val="subscript"/>
                <w:lang w:eastAsia="zh-TW"/>
              </w:rPr>
              <w:t>10</w:t>
            </w: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>(N</w:t>
            </w:r>
            <w:r w:rsidRPr="00DB7629">
              <w:rPr>
                <w:rFonts w:ascii="Arial" w:hAnsi="Arial" w:cs="Arial"/>
                <w:sz w:val="16"/>
                <w:szCs w:val="16"/>
                <w:vertAlign w:val="subscript"/>
                <w:lang w:eastAsia="zh-TW"/>
              </w:rPr>
              <w:t>RB</w:t>
            </w: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 xml:space="preserve">/24) </w:t>
            </w:r>
            <w:r w:rsidRPr="00DB7629">
              <w:rPr>
                <w:rFonts w:ascii="Arial" w:hAnsi="Arial" w:cs="Arial"/>
                <w:sz w:val="16"/>
                <w:szCs w:val="16"/>
                <w:vertAlign w:val="superscript"/>
                <w:lang w:eastAsia="zh-TW"/>
              </w:rPr>
              <w:t>X</w:t>
            </w:r>
          </w:p>
        </w:tc>
        <w:tc>
          <w:tcPr>
            <w:tcW w:w="851" w:type="dxa"/>
            <w:vMerge/>
            <w:vAlign w:val="center"/>
          </w:tcPr>
          <w:p w14:paraId="1F53131A" w14:textId="77777777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</w:p>
        </w:tc>
      </w:tr>
      <w:tr w:rsidR="009D1802" w:rsidRPr="00DB7629" w14:paraId="449E759E" w14:textId="77777777" w:rsidTr="009D1802">
        <w:trPr>
          <w:jc w:val="center"/>
        </w:trPr>
        <w:tc>
          <w:tcPr>
            <w:tcW w:w="6662" w:type="dxa"/>
            <w:gridSpan w:val="5"/>
            <w:vAlign w:val="center"/>
          </w:tcPr>
          <w:p w14:paraId="03DCB1D2" w14:textId="2DA68478" w:rsidR="009D1802" w:rsidRPr="00DB7629" w:rsidRDefault="009D1802" w:rsidP="00E4499B">
            <w:pPr>
              <w:pStyle w:val="TAN"/>
              <w:rPr>
                <w:sz w:val="16"/>
                <w:szCs w:val="16"/>
              </w:rPr>
            </w:pPr>
            <w:r w:rsidRPr="00DB7629">
              <w:rPr>
                <w:sz w:val="16"/>
                <w:szCs w:val="16"/>
              </w:rPr>
              <w:t>NOTE X:</w:t>
            </w:r>
            <w:r w:rsidRPr="00DB7629">
              <w:rPr>
                <w:sz w:val="16"/>
                <w:szCs w:val="16"/>
              </w:rPr>
              <w:tab/>
            </w:r>
            <w:r w:rsidRPr="00DB7629">
              <w:rPr>
                <w:rFonts w:eastAsia="PMingLiU"/>
                <w:sz w:val="16"/>
                <w:szCs w:val="16"/>
                <w:lang w:eastAsia="en-GB"/>
              </w:rPr>
              <w:t>Applies for DL channels for which channels edges are &gt;</w:t>
            </w:r>
            <w:r w:rsidR="00297D61">
              <w:rPr>
                <w:rFonts w:eastAsia="PMingLiU"/>
                <w:sz w:val="16"/>
                <w:szCs w:val="16"/>
                <w:lang w:eastAsia="en-GB"/>
              </w:rPr>
              <w:t xml:space="preserve"> </w:t>
            </w:r>
            <w:r w:rsidR="00297D61" w:rsidRPr="00297D61">
              <w:rPr>
                <w:rFonts w:eastAsia="PMingLiU"/>
                <w:b/>
                <w:bCs/>
                <w:sz w:val="16"/>
                <w:szCs w:val="16"/>
                <w:lang w:eastAsia="en-GB"/>
              </w:rPr>
              <w:t>A</w:t>
            </w:r>
            <w:r w:rsidRPr="00DB7629">
              <w:rPr>
                <w:rFonts w:eastAsia="PMingLiU"/>
                <w:sz w:val="16"/>
                <w:szCs w:val="16"/>
                <w:lang w:eastAsia="en-GB"/>
              </w:rPr>
              <w:t xml:space="preserve"> MHz away from 2xF</w:t>
            </w:r>
            <w:r w:rsidRPr="00DB7629">
              <w:rPr>
                <w:rFonts w:eastAsia="PMingLiU"/>
                <w:sz w:val="16"/>
                <w:szCs w:val="16"/>
                <w:vertAlign w:val="subscript"/>
                <w:lang w:eastAsia="en-GB"/>
              </w:rPr>
              <w:t xml:space="preserve">UL </w:t>
            </w:r>
            <w:r w:rsidRPr="00DB7629">
              <w:rPr>
                <w:rFonts w:eastAsia="PMingLiU"/>
                <w:sz w:val="16"/>
                <w:szCs w:val="16"/>
                <w:lang w:eastAsia="en-GB"/>
              </w:rPr>
              <w:t>at 15 kHz SCS and &gt;</w:t>
            </w:r>
            <w:r w:rsidR="00297D61">
              <w:rPr>
                <w:rFonts w:eastAsia="PMingLiU"/>
                <w:sz w:val="16"/>
                <w:szCs w:val="16"/>
                <w:lang w:eastAsia="en-GB"/>
              </w:rPr>
              <w:t xml:space="preserve"> </w:t>
            </w:r>
            <w:r w:rsidR="00297D61" w:rsidRPr="00297D61">
              <w:rPr>
                <w:rFonts w:eastAsia="PMingLiU"/>
                <w:b/>
                <w:bCs/>
                <w:sz w:val="16"/>
                <w:szCs w:val="16"/>
                <w:lang w:eastAsia="en-GB"/>
              </w:rPr>
              <w:t>B</w:t>
            </w:r>
            <w:r w:rsidRPr="00DB7629">
              <w:rPr>
                <w:rFonts w:eastAsia="PMingLiU"/>
                <w:sz w:val="16"/>
                <w:szCs w:val="16"/>
                <w:lang w:eastAsia="en-GB"/>
              </w:rPr>
              <w:t xml:space="preserve"> MHz away from 2xF</w:t>
            </w:r>
            <w:r w:rsidRPr="00DB7629">
              <w:rPr>
                <w:rFonts w:eastAsia="PMingLiU"/>
                <w:sz w:val="16"/>
                <w:szCs w:val="16"/>
                <w:vertAlign w:val="subscript"/>
                <w:lang w:eastAsia="en-GB"/>
              </w:rPr>
              <w:t xml:space="preserve">UL </w:t>
            </w:r>
            <w:r w:rsidRPr="00DB7629">
              <w:rPr>
                <w:rFonts w:eastAsia="PMingLiU"/>
                <w:sz w:val="16"/>
                <w:szCs w:val="16"/>
                <w:lang w:eastAsia="en-GB"/>
              </w:rPr>
              <w:t>at 30 kHz SCS. In case of UL second harmonic direct hit, the value is modified to -71.9 dBm for all channel bandwidths.</w:t>
            </w:r>
          </w:p>
        </w:tc>
      </w:tr>
      <w:bookmarkEnd w:id="1"/>
    </w:tbl>
    <w:p w14:paraId="124EEA59" w14:textId="43781BFA" w:rsidR="00F56B08" w:rsidRDefault="00F56B08" w:rsidP="009D1802">
      <w:pPr>
        <w:pStyle w:val="ListParagraph"/>
        <w:ind w:left="440" w:firstLineChars="0" w:firstLine="0"/>
      </w:pPr>
    </w:p>
    <w:p w14:paraId="52523D2B" w14:textId="77777777" w:rsidR="00297D61" w:rsidRDefault="00297D61" w:rsidP="00297D61">
      <w:pPr>
        <w:rPr>
          <w:b/>
          <w:bCs/>
        </w:rPr>
      </w:pPr>
      <w:r w:rsidRPr="00B3122E">
        <w:rPr>
          <w:b/>
          <w:bCs/>
        </w:rPr>
        <w:t>Way forward:</w:t>
      </w:r>
    </w:p>
    <w:p w14:paraId="3801870B" w14:textId="532B5021" w:rsidR="00297D61" w:rsidRDefault="00297D61" w:rsidP="00297D61">
      <w:r>
        <w:t>Further check to be done</w:t>
      </w:r>
      <w:r w:rsidR="00BC12BE">
        <w:t xml:space="preserve"> regarding </w:t>
      </w:r>
      <w:r w:rsidR="00771638">
        <w:t xml:space="preserve">the </w:t>
      </w:r>
      <w:r w:rsidR="00BC12BE">
        <w:t xml:space="preserve">values </w:t>
      </w:r>
      <w:r w:rsidR="00BC12BE" w:rsidRPr="00BC12BE">
        <w:rPr>
          <w:b/>
          <w:bCs/>
        </w:rPr>
        <w:t>A</w:t>
      </w:r>
      <w:r w:rsidR="00BC12BE">
        <w:t xml:space="preserve"> and </w:t>
      </w:r>
      <w:r w:rsidR="00BC12BE" w:rsidRPr="00BC12BE">
        <w:rPr>
          <w:b/>
          <w:bCs/>
        </w:rPr>
        <w:t>B</w:t>
      </w:r>
      <w:r w:rsidR="00BC12BE">
        <w:t xml:space="preserve"> in NOTE X on the above table</w:t>
      </w:r>
      <w:r>
        <w:t xml:space="preserve"> </w:t>
      </w:r>
      <w:r>
        <w:rPr>
          <w:lang w:val="en-US"/>
        </w:rPr>
        <w:t>whether we need more offset than 10 MHz for 15k SCS and 20 MHz for 30k SCS.</w:t>
      </w:r>
    </w:p>
    <w:p w14:paraId="6F376751" w14:textId="153F937D" w:rsidR="00F56B08" w:rsidRDefault="00F56B08" w:rsidP="00F56B08"/>
    <w:p w14:paraId="3070155B" w14:textId="77777777" w:rsidR="00F56B08" w:rsidRDefault="00F56B08" w:rsidP="00263540"/>
    <w:p w14:paraId="7CA93B4B" w14:textId="7B3CDD57" w:rsidR="005A44F2" w:rsidRDefault="005A44F2" w:rsidP="00263540">
      <w:pPr>
        <w:rPr>
          <w:b/>
          <w:bCs/>
        </w:rPr>
      </w:pPr>
      <w:r w:rsidRPr="0084675A">
        <w:rPr>
          <w:b/>
          <w:bCs/>
        </w:rPr>
        <w:t>Issue 2-1-</w:t>
      </w:r>
      <w:r w:rsidR="00F56B08">
        <w:rPr>
          <w:b/>
          <w:bCs/>
        </w:rPr>
        <w:t>2</w:t>
      </w:r>
      <w:r w:rsidRPr="0084675A">
        <w:rPr>
          <w:b/>
          <w:bCs/>
        </w:rPr>
        <w:t xml:space="preserve">: </w:t>
      </w:r>
      <w:r w:rsidR="009E624D" w:rsidRPr="009E624D">
        <w:rPr>
          <w:b/>
          <w:bCs/>
        </w:rPr>
        <w:t>REFSENS UL configuration</w:t>
      </w:r>
      <w:r w:rsidR="005C55F4">
        <w:rPr>
          <w:b/>
          <w:bCs/>
        </w:rPr>
        <w:t>:</w:t>
      </w:r>
    </w:p>
    <w:p w14:paraId="69044146" w14:textId="02AC56B5" w:rsidR="005C55F4" w:rsidRDefault="005C55F4" w:rsidP="00263540">
      <w:pPr>
        <w:rPr>
          <w:b/>
          <w:bCs/>
        </w:rPr>
      </w:pPr>
      <w:r>
        <w:rPr>
          <w:b/>
          <w:bCs/>
        </w:rPr>
        <w:t xml:space="preserve">Agreement: </w:t>
      </w:r>
      <w:r w:rsidRPr="005C55F4">
        <w:t xml:space="preserve">UL configuration is always 5MHz 25RB for 15kHz SCS and 10MHz </w:t>
      </w:r>
      <w:r w:rsidR="001B7F99">
        <w:t>24</w:t>
      </w:r>
      <w:r w:rsidRPr="005C55F4">
        <w:t>RB for 30kHz SCS</w:t>
      </w:r>
      <w:r w:rsidR="005068E9">
        <w:t>:</w:t>
      </w:r>
    </w:p>
    <w:p w14:paraId="02E6BC61" w14:textId="52C6B04E" w:rsidR="00AC53FF" w:rsidRDefault="00AC53FF" w:rsidP="00263540">
      <w:pPr>
        <w:rPr>
          <w:b/>
          <w:bCs/>
        </w:rPr>
      </w:pPr>
    </w:p>
    <w:tbl>
      <w:tblPr>
        <w:tblW w:w="3395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591"/>
        <w:gridCol w:w="426"/>
        <w:gridCol w:w="601"/>
        <w:gridCol w:w="602"/>
        <w:gridCol w:w="602"/>
        <w:gridCol w:w="602"/>
        <w:gridCol w:w="602"/>
        <w:gridCol w:w="602"/>
        <w:gridCol w:w="602"/>
        <w:gridCol w:w="812"/>
      </w:tblGrid>
      <w:tr w:rsidR="00DF414F" w14:paraId="05477A22" w14:textId="77777777" w:rsidTr="00DF414F">
        <w:trPr>
          <w:trHeight w:val="188"/>
          <w:tblHeader/>
          <w:jc w:val="center"/>
        </w:trPr>
        <w:tc>
          <w:tcPr>
            <w:tcW w:w="5000" w:type="pct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51947" w14:textId="77777777" w:rsidR="00DF414F" w:rsidRDefault="00DF414F">
            <w:pPr>
              <w:pStyle w:val="TAH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Operating band / SCS (kHz) / Channel bandwidth (MHz) / Duplex mode</w:t>
            </w:r>
          </w:p>
        </w:tc>
      </w:tr>
      <w:tr w:rsidR="00DF414F" w14:paraId="20B32672" w14:textId="77777777" w:rsidTr="00DF414F">
        <w:trPr>
          <w:trHeight w:val="188"/>
          <w:tblHeader/>
          <w:jc w:val="center"/>
        </w:trPr>
        <w:tc>
          <w:tcPr>
            <w:tcW w:w="7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52CD1" w14:textId="77777777" w:rsidR="00DF414F" w:rsidRDefault="00DF414F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Operating Band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505D3" w14:textId="77777777" w:rsidR="00DF414F" w:rsidRDefault="00DF414F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SCS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D3676" w14:textId="77777777" w:rsidR="00DF414F" w:rsidRDefault="00DF414F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F194C" w14:textId="77777777" w:rsidR="00DF414F" w:rsidRDefault="00DF414F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CA3694" w14:textId="77777777" w:rsidR="00DF414F" w:rsidRDefault="00DF414F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C878E" w14:textId="77777777" w:rsidR="00DF414F" w:rsidRDefault="00DF414F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950D7" w14:textId="77777777" w:rsidR="00DF414F" w:rsidRDefault="00DF414F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F246B" w14:textId="77777777" w:rsidR="00DF414F" w:rsidRDefault="00DF414F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D4EE51" w14:textId="77777777" w:rsidR="00DF414F" w:rsidRDefault="00DF414F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C78446" w14:textId="77777777" w:rsidR="00DF414F" w:rsidRDefault="00DF414F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A4C04" w14:textId="77777777" w:rsidR="00DF414F" w:rsidRDefault="00DF414F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Duplex Mode</w:t>
            </w:r>
          </w:p>
        </w:tc>
      </w:tr>
      <w:tr w:rsidR="00DF414F" w14:paraId="2C53F9D9" w14:textId="77777777" w:rsidTr="00DF414F">
        <w:trPr>
          <w:trHeight w:val="97"/>
          <w:jc w:val="center"/>
        </w:trPr>
        <w:tc>
          <w:tcPr>
            <w:tcW w:w="7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6B9F6" w14:textId="77777777" w:rsidR="00DF414F" w:rsidRDefault="00DF41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n109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8BDFA" w14:textId="77777777" w:rsidR="00DF414F" w:rsidRDefault="00DF41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CEEB7" w14:textId="77777777" w:rsidR="00DF414F" w:rsidRDefault="00DF41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EECF2" w14:textId="77777777" w:rsidR="00DF414F" w:rsidRDefault="00DF41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4F387" w14:textId="77777777" w:rsidR="00DF414F" w:rsidRDefault="00DF41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F6660" w14:textId="77777777" w:rsidR="00DF414F" w:rsidRDefault="00DF41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72CBF" w14:textId="77777777" w:rsidR="00DF414F" w:rsidRDefault="00DF41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C53E2" w14:textId="77777777" w:rsidR="00DF414F" w:rsidRDefault="00DF41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ADD4C" w14:textId="77777777" w:rsidR="00DF414F" w:rsidRDefault="00DF41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85811" w14:textId="77777777" w:rsidR="00DF414F" w:rsidRDefault="00DF41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76B81" w14:textId="77777777" w:rsidR="00DF414F" w:rsidRDefault="00DF41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FDD</w:t>
            </w:r>
          </w:p>
        </w:tc>
      </w:tr>
      <w:tr w:rsidR="00DF414F" w14:paraId="0BF23C1C" w14:textId="77777777" w:rsidTr="00DF414F">
        <w:trPr>
          <w:trHeight w:val="188"/>
          <w:jc w:val="center"/>
        </w:trPr>
        <w:tc>
          <w:tcPr>
            <w:tcW w:w="7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4C656" w14:textId="77777777" w:rsidR="00DF414F" w:rsidRDefault="00DF41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9962D" w14:textId="77777777" w:rsidR="00DF414F" w:rsidRDefault="00DF41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31A62" w14:textId="77777777" w:rsidR="00DF414F" w:rsidRDefault="00DF41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7F9DE" w14:textId="77777777" w:rsidR="00DF414F" w:rsidRDefault="00DF41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99271" w14:textId="77777777" w:rsidR="00DF414F" w:rsidRDefault="00DF41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3B5E4" w14:textId="77777777" w:rsidR="00DF414F" w:rsidRDefault="00DF41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5D88C" w14:textId="77777777" w:rsidR="00DF414F" w:rsidRDefault="00DF41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16248" w14:textId="77777777" w:rsidR="00DF414F" w:rsidRDefault="00DF41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41B75" w14:textId="77777777" w:rsidR="00DF414F" w:rsidRDefault="00DF41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E0CED" w14:textId="77777777" w:rsidR="00DF414F" w:rsidRDefault="00DF41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2CD7F" w14:textId="77777777" w:rsidR="00DF414F" w:rsidRDefault="00DF414F">
            <w:pPr>
              <w:pStyle w:val="TAC"/>
              <w:rPr>
                <w:sz w:val="16"/>
                <w:szCs w:val="16"/>
              </w:rPr>
            </w:pPr>
          </w:p>
        </w:tc>
      </w:tr>
      <w:tr w:rsidR="00DF414F" w14:paraId="6D7C2235" w14:textId="77777777" w:rsidTr="00DF414F">
        <w:trPr>
          <w:trHeight w:val="188"/>
          <w:jc w:val="center"/>
        </w:trPr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8AFC6" w14:textId="77777777" w:rsidR="00DF414F" w:rsidRDefault="00DF414F">
            <w:pPr>
              <w:pStyle w:val="TAN"/>
              <w:rPr>
                <w:szCs w:val="18"/>
              </w:rPr>
            </w:pPr>
            <w:r>
              <w:t>Note 7:      For this DL channel bandwidth, the UL configuration of 5MHz for 15kHz SCS and 10MHz for 30kHz shall be used.</w:t>
            </w:r>
          </w:p>
        </w:tc>
      </w:tr>
    </w:tbl>
    <w:p w14:paraId="2B668784" w14:textId="77777777" w:rsidR="00DF414F" w:rsidRDefault="00DF414F" w:rsidP="00263540">
      <w:pPr>
        <w:rPr>
          <w:b/>
          <w:bCs/>
        </w:rPr>
      </w:pPr>
    </w:p>
    <w:p w14:paraId="59B2835C" w14:textId="5491A46D" w:rsidR="00AC53FF" w:rsidRDefault="00CA369E" w:rsidP="00101980">
      <w:pPr>
        <w:pStyle w:val="Heading1"/>
        <w:numPr>
          <w:ilvl w:val="0"/>
          <w:numId w:val="34"/>
        </w:numPr>
        <w:ind w:left="0"/>
      </w:pPr>
      <w:r>
        <w:t>Adding band n109 to the TS/TR</w:t>
      </w:r>
    </w:p>
    <w:p w14:paraId="3DD93C87" w14:textId="77777777" w:rsidR="00D53508" w:rsidRDefault="00D53508" w:rsidP="00D53508">
      <w:pPr>
        <w:rPr>
          <w:b/>
          <w:bCs/>
        </w:rPr>
      </w:pPr>
      <w:r w:rsidRPr="00B3122E">
        <w:rPr>
          <w:b/>
          <w:bCs/>
        </w:rPr>
        <w:t>Way forward:</w:t>
      </w:r>
    </w:p>
    <w:p w14:paraId="03C93994" w14:textId="2D2332BE" w:rsidR="00AC53FF" w:rsidRPr="006230D0" w:rsidRDefault="006230D0" w:rsidP="00263540">
      <w:r w:rsidRPr="006230D0">
        <w:lastRenderedPageBreak/>
        <w:t>Draft TP</w:t>
      </w:r>
      <w:r w:rsidR="00646873">
        <w:t xml:space="preserve"> documents</w:t>
      </w:r>
      <w:r w:rsidRPr="006230D0">
        <w:t xml:space="preserve"> to add n109 band on the</w:t>
      </w:r>
      <w:r>
        <w:t xml:space="preserve"> impacted TS/TR that are listed on the WID “</w:t>
      </w:r>
      <w:r w:rsidRPr="006230D0">
        <w:t>Addition of FDD bands using the uplink from n28 and the downlink of n75 and n76</w:t>
      </w:r>
      <w:r>
        <w:t>”</w:t>
      </w:r>
    </w:p>
    <w:sectPr w:rsidR="00AC53FF" w:rsidRPr="006230D0" w:rsidSect="007A443E">
      <w:footerReference w:type="default" r:id="rId7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BBE0D" w14:textId="77777777" w:rsidR="00FF4C36" w:rsidRPr="00A10429" w:rsidRDefault="00FF4C36" w:rsidP="0064547A">
      <w:pPr>
        <w:rPr>
          <w:kern w:val="2"/>
          <w:lang w:eastAsia="zh-CN"/>
        </w:rPr>
      </w:pPr>
      <w:r>
        <w:separator/>
      </w:r>
    </w:p>
  </w:endnote>
  <w:endnote w:type="continuationSeparator" w:id="0">
    <w:p w14:paraId="2421B72C" w14:textId="77777777" w:rsidR="00FF4C36" w:rsidRPr="00A10429" w:rsidRDefault="00FF4C36" w:rsidP="0064547A">
      <w:pPr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4DA47" w14:textId="3B483E8E" w:rsidR="00FB779E" w:rsidRDefault="00FB779E">
    <w:pPr>
      <w:pStyle w:val="Footer"/>
    </w:pPr>
    <w:r>
      <mc:AlternateContent>
        <mc:Choice Requires="wps">
          <w:drawing>
            <wp:anchor distT="0" distB="0" distL="114300" distR="114300" simplePos="0" relativeHeight="251657728" behindDoc="0" locked="0" layoutInCell="0" allowOverlap="1" wp14:anchorId="5D94A45A" wp14:editId="712AD03B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be048c4b0462e2bf9195c8c" descr="{&quot;HashCode&quot;:710064009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26B5BA2" w14:textId="074AB406" w:rsidR="00FB779E" w:rsidRPr="00FB779E" w:rsidRDefault="00FB779E" w:rsidP="00FB779E">
                          <w:pPr>
                            <w:rPr>
                              <w:color w:val="000000"/>
                              <w:sz w:val="14"/>
                            </w:rPr>
                          </w:pPr>
                          <w:r w:rsidRPr="00FB779E">
                            <w:rPr>
                              <w:color w:val="000000"/>
                              <w:sz w:val="14"/>
                            </w:rPr>
                            <w:t>C1 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94A45A" id="_x0000_t202" coordsize="21600,21600" o:spt="202" path="m,l,21600r21600,l21600,xe">
              <v:stroke joinstyle="miter"/>
              <v:path gradientshapeok="t" o:connecttype="rect"/>
            </v:shapetype>
            <v:shape id="MSIPCM2be048c4b0462e2bf9195c8c" o:spid="_x0000_s1026" type="#_x0000_t202" alt="{&quot;HashCode&quot;:710064009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226B5BA2" w14:textId="074AB406" w:rsidR="00FB779E" w:rsidRPr="00FB779E" w:rsidRDefault="00FB779E" w:rsidP="00FB779E">
                    <w:pPr>
                      <w:rPr>
                        <w:color w:val="000000"/>
                        <w:sz w:val="14"/>
                      </w:rPr>
                    </w:pPr>
                    <w:r w:rsidRPr="00FB779E">
                      <w:rPr>
                        <w:color w:val="000000"/>
                        <w:sz w:val="14"/>
                      </w:rPr>
                      <w:t>C1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A0683" w14:textId="77777777" w:rsidR="00FF4C36" w:rsidRPr="00A10429" w:rsidRDefault="00FF4C36" w:rsidP="0064547A">
      <w:pPr>
        <w:rPr>
          <w:kern w:val="2"/>
          <w:lang w:eastAsia="zh-CN"/>
        </w:rPr>
      </w:pPr>
      <w:r>
        <w:separator/>
      </w:r>
    </w:p>
  </w:footnote>
  <w:footnote w:type="continuationSeparator" w:id="0">
    <w:p w14:paraId="60AFF1E9" w14:textId="77777777" w:rsidR="00FF4C36" w:rsidRPr="00A10429" w:rsidRDefault="00FF4C36" w:rsidP="0064547A">
      <w:pPr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94231E6"/>
    <w:multiLevelType w:val="hybridMultilevel"/>
    <w:tmpl w:val="09AA266A"/>
    <w:lvl w:ilvl="0" w:tplc="AB7ADC1E">
      <w:start w:val="1"/>
      <w:numFmt w:val="bullet"/>
      <w:lvlText w:val="-"/>
      <w:lvlJc w:val="left"/>
      <w:pPr>
        <w:ind w:left="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AB921EC"/>
    <w:multiLevelType w:val="hybridMultilevel"/>
    <w:tmpl w:val="D612F1AA"/>
    <w:lvl w:ilvl="0" w:tplc="257A13E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6A64DDD"/>
    <w:multiLevelType w:val="hybridMultilevel"/>
    <w:tmpl w:val="BF5E25CE"/>
    <w:lvl w:ilvl="0" w:tplc="2B6EA1D4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5"/>
  </w:num>
  <w:num w:numId="2" w16cid:durableId="767700499">
    <w:abstractNumId w:val="12"/>
  </w:num>
  <w:num w:numId="3" w16cid:durableId="980884213">
    <w:abstractNumId w:val="23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7"/>
  </w:num>
  <w:num w:numId="7" w16cid:durableId="1073939429">
    <w:abstractNumId w:val="3"/>
  </w:num>
  <w:num w:numId="8" w16cid:durableId="214005466">
    <w:abstractNumId w:val="16"/>
  </w:num>
  <w:num w:numId="9" w16cid:durableId="1446921232">
    <w:abstractNumId w:val="25"/>
  </w:num>
  <w:num w:numId="10" w16cid:durableId="1699429464">
    <w:abstractNumId w:val="25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2"/>
  </w:num>
  <w:num w:numId="15" w16cid:durableId="1988124532">
    <w:abstractNumId w:val="25"/>
  </w:num>
  <w:num w:numId="16" w16cid:durableId="563225832">
    <w:abstractNumId w:val="25"/>
  </w:num>
  <w:num w:numId="17" w16cid:durableId="599262311">
    <w:abstractNumId w:val="15"/>
  </w:num>
  <w:num w:numId="18" w16cid:durableId="161748096">
    <w:abstractNumId w:val="26"/>
  </w:num>
  <w:num w:numId="19" w16cid:durableId="573126915">
    <w:abstractNumId w:val="25"/>
  </w:num>
  <w:num w:numId="20" w16cid:durableId="2004045065">
    <w:abstractNumId w:val="5"/>
  </w:num>
  <w:num w:numId="21" w16cid:durableId="584807274">
    <w:abstractNumId w:val="25"/>
  </w:num>
  <w:num w:numId="22" w16cid:durableId="181170718">
    <w:abstractNumId w:val="25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8"/>
  </w:num>
  <w:num w:numId="29" w16cid:durableId="381445059">
    <w:abstractNumId w:val="20"/>
  </w:num>
  <w:num w:numId="30" w16cid:durableId="2003196174">
    <w:abstractNumId w:val="14"/>
  </w:num>
  <w:num w:numId="31" w16cid:durableId="886913614">
    <w:abstractNumId w:val="13"/>
  </w:num>
  <w:num w:numId="32" w16cid:durableId="260651198">
    <w:abstractNumId w:val="21"/>
  </w:num>
  <w:num w:numId="33" w16cid:durableId="31153964">
    <w:abstractNumId w:val="19"/>
  </w:num>
  <w:num w:numId="34" w16cid:durableId="540823804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5A8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27AA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37B11"/>
    <w:rsid w:val="00040CD4"/>
    <w:rsid w:val="00041630"/>
    <w:rsid w:val="0004178B"/>
    <w:rsid w:val="00042511"/>
    <w:rsid w:val="00044C28"/>
    <w:rsid w:val="00044F34"/>
    <w:rsid w:val="00047B9A"/>
    <w:rsid w:val="000503D5"/>
    <w:rsid w:val="0005049E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08ED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320A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192"/>
    <w:rsid w:val="0010029A"/>
    <w:rsid w:val="00100E5C"/>
    <w:rsid w:val="00101494"/>
    <w:rsid w:val="00101980"/>
    <w:rsid w:val="00101C27"/>
    <w:rsid w:val="00103A28"/>
    <w:rsid w:val="0010582B"/>
    <w:rsid w:val="001062D6"/>
    <w:rsid w:val="00106F66"/>
    <w:rsid w:val="00107C55"/>
    <w:rsid w:val="00107FF8"/>
    <w:rsid w:val="00110C09"/>
    <w:rsid w:val="001120B3"/>
    <w:rsid w:val="001126EF"/>
    <w:rsid w:val="00112B0B"/>
    <w:rsid w:val="0011368D"/>
    <w:rsid w:val="001145D6"/>
    <w:rsid w:val="001148F6"/>
    <w:rsid w:val="00114F0E"/>
    <w:rsid w:val="00114FA5"/>
    <w:rsid w:val="001155AC"/>
    <w:rsid w:val="00116A2D"/>
    <w:rsid w:val="00116D97"/>
    <w:rsid w:val="0011722B"/>
    <w:rsid w:val="001208B7"/>
    <w:rsid w:val="0012169C"/>
    <w:rsid w:val="00121FF5"/>
    <w:rsid w:val="00122ADF"/>
    <w:rsid w:val="00123821"/>
    <w:rsid w:val="00124289"/>
    <w:rsid w:val="00124E13"/>
    <w:rsid w:val="001253C7"/>
    <w:rsid w:val="00126CA6"/>
    <w:rsid w:val="001308F6"/>
    <w:rsid w:val="0013169D"/>
    <w:rsid w:val="00131C5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D41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2DA5"/>
    <w:rsid w:val="00174A3D"/>
    <w:rsid w:val="00175B25"/>
    <w:rsid w:val="00176367"/>
    <w:rsid w:val="0017793C"/>
    <w:rsid w:val="00177CA1"/>
    <w:rsid w:val="00180A37"/>
    <w:rsid w:val="00181315"/>
    <w:rsid w:val="0018149C"/>
    <w:rsid w:val="00181C7F"/>
    <w:rsid w:val="00183889"/>
    <w:rsid w:val="00183CEE"/>
    <w:rsid w:val="00184F92"/>
    <w:rsid w:val="001856DD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2F00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1B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B7F99"/>
    <w:rsid w:val="001C0BCA"/>
    <w:rsid w:val="001C0F6B"/>
    <w:rsid w:val="001C2E62"/>
    <w:rsid w:val="001C31B3"/>
    <w:rsid w:val="001C459E"/>
    <w:rsid w:val="001C548F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0BD"/>
    <w:rsid w:val="001E44BD"/>
    <w:rsid w:val="001E4E41"/>
    <w:rsid w:val="001E5761"/>
    <w:rsid w:val="001E5DD0"/>
    <w:rsid w:val="001E6404"/>
    <w:rsid w:val="001E68B5"/>
    <w:rsid w:val="001E6BCC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1D6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234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540"/>
    <w:rsid w:val="00263DC6"/>
    <w:rsid w:val="002646A8"/>
    <w:rsid w:val="00264AE0"/>
    <w:rsid w:val="00264B96"/>
    <w:rsid w:val="00265991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7D61"/>
    <w:rsid w:val="002A001C"/>
    <w:rsid w:val="002A0146"/>
    <w:rsid w:val="002A02B7"/>
    <w:rsid w:val="002A0599"/>
    <w:rsid w:val="002A1A4D"/>
    <w:rsid w:val="002A4635"/>
    <w:rsid w:val="002A4C89"/>
    <w:rsid w:val="002A6695"/>
    <w:rsid w:val="002A6C7A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0E11"/>
    <w:rsid w:val="002E1961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2B14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8FD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20"/>
    <w:rsid w:val="003123E5"/>
    <w:rsid w:val="00312441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CB8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09E3"/>
    <w:rsid w:val="003516D1"/>
    <w:rsid w:val="0035188A"/>
    <w:rsid w:val="00351E6A"/>
    <w:rsid w:val="0035237C"/>
    <w:rsid w:val="00355B5C"/>
    <w:rsid w:val="00357962"/>
    <w:rsid w:val="0036050E"/>
    <w:rsid w:val="00361388"/>
    <w:rsid w:val="00362355"/>
    <w:rsid w:val="0036506F"/>
    <w:rsid w:val="00365191"/>
    <w:rsid w:val="0036626B"/>
    <w:rsid w:val="003666B7"/>
    <w:rsid w:val="00366A37"/>
    <w:rsid w:val="00367318"/>
    <w:rsid w:val="003673A6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11F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A7FF0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5532"/>
    <w:rsid w:val="003C63A7"/>
    <w:rsid w:val="003C77D2"/>
    <w:rsid w:val="003D02D5"/>
    <w:rsid w:val="003D069C"/>
    <w:rsid w:val="003D0728"/>
    <w:rsid w:val="003D1BB6"/>
    <w:rsid w:val="003D2634"/>
    <w:rsid w:val="003D2C0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6E8A"/>
    <w:rsid w:val="00407525"/>
    <w:rsid w:val="00410062"/>
    <w:rsid w:val="0041091B"/>
    <w:rsid w:val="004109A9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0BC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28E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5E1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17ED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81D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68E9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1A48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0EF5"/>
    <w:rsid w:val="005524EE"/>
    <w:rsid w:val="00552557"/>
    <w:rsid w:val="00552D87"/>
    <w:rsid w:val="005530C6"/>
    <w:rsid w:val="00554894"/>
    <w:rsid w:val="00554B06"/>
    <w:rsid w:val="00554C80"/>
    <w:rsid w:val="0055507D"/>
    <w:rsid w:val="005554E7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7C4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0A8"/>
    <w:rsid w:val="005902E4"/>
    <w:rsid w:val="00590CEE"/>
    <w:rsid w:val="00591CC5"/>
    <w:rsid w:val="00591E62"/>
    <w:rsid w:val="00591F60"/>
    <w:rsid w:val="00592DCF"/>
    <w:rsid w:val="00593104"/>
    <w:rsid w:val="005933FF"/>
    <w:rsid w:val="0059390C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4F2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5F4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AE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AB4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5F6F2E"/>
    <w:rsid w:val="00600172"/>
    <w:rsid w:val="00600ED0"/>
    <w:rsid w:val="006013E0"/>
    <w:rsid w:val="00602172"/>
    <w:rsid w:val="006025D9"/>
    <w:rsid w:val="00602B8F"/>
    <w:rsid w:val="00602DCD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9E1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30D0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9EA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73"/>
    <w:rsid w:val="006501E0"/>
    <w:rsid w:val="006505A4"/>
    <w:rsid w:val="006509B6"/>
    <w:rsid w:val="00650A4A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54B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977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6741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2D87"/>
    <w:rsid w:val="006C032D"/>
    <w:rsid w:val="006C05F5"/>
    <w:rsid w:val="006C0D1A"/>
    <w:rsid w:val="006C1B61"/>
    <w:rsid w:val="006C301A"/>
    <w:rsid w:val="006C3049"/>
    <w:rsid w:val="006C309F"/>
    <w:rsid w:val="006C39A7"/>
    <w:rsid w:val="006C4AAE"/>
    <w:rsid w:val="006C4CD6"/>
    <w:rsid w:val="006C50CF"/>
    <w:rsid w:val="006C5630"/>
    <w:rsid w:val="006C563C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DD3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56F"/>
    <w:rsid w:val="006F5AD3"/>
    <w:rsid w:val="006F65D6"/>
    <w:rsid w:val="006F6940"/>
    <w:rsid w:val="006F7062"/>
    <w:rsid w:val="006F71AC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4CC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0164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638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95A"/>
    <w:rsid w:val="00776C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618"/>
    <w:rsid w:val="007B3759"/>
    <w:rsid w:val="007B75EA"/>
    <w:rsid w:val="007B7840"/>
    <w:rsid w:val="007C0182"/>
    <w:rsid w:val="007C1502"/>
    <w:rsid w:val="007C1B39"/>
    <w:rsid w:val="007C225A"/>
    <w:rsid w:val="007C3A67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46E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3B24"/>
    <w:rsid w:val="008340E6"/>
    <w:rsid w:val="0083489E"/>
    <w:rsid w:val="00835407"/>
    <w:rsid w:val="0083645B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75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2ACA"/>
    <w:rsid w:val="008733B1"/>
    <w:rsid w:val="00874248"/>
    <w:rsid w:val="00874436"/>
    <w:rsid w:val="0087449B"/>
    <w:rsid w:val="00875336"/>
    <w:rsid w:val="0087579F"/>
    <w:rsid w:val="0087619F"/>
    <w:rsid w:val="008769E3"/>
    <w:rsid w:val="0087780E"/>
    <w:rsid w:val="00877B90"/>
    <w:rsid w:val="00877C71"/>
    <w:rsid w:val="008825A5"/>
    <w:rsid w:val="00882734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64C3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022"/>
    <w:rsid w:val="008F55CF"/>
    <w:rsid w:val="008F58E8"/>
    <w:rsid w:val="008F5FFC"/>
    <w:rsid w:val="008F7030"/>
    <w:rsid w:val="00901824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B51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2BA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29E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1802"/>
    <w:rsid w:val="009D2F25"/>
    <w:rsid w:val="009D364B"/>
    <w:rsid w:val="009D3D73"/>
    <w:rsid w:val="009D452F"/>
    <w:rsid w:val="009D491E"/>
    <w:rsid w:val="009D4C61"/>
    <w:rsid w:val="009D4DCC"/>
    <w:rsid w:val="009D4E07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4D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767"/>
    <w:rsid w:val="00A10B6D"/>
    <w:rsid w:val="00A10F8E"/>
    <w:rsid w:val="00A11F48"/>
    <w:rsid w:val="00A122FF"/>
    <w:rsid w:val="00A124D2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A19"/>
    <w:rsid w:val="00A20CAF"/>
    <w:rsid w:val="00A211DB"/>
    <w:rsid w:val="00A22689"/>
    <w:rsid w:val="00A227BF"/>
    <w:rsid w:val="00A2362E"/>
    <w:rsid w:val="00A243A4"/>
    <w:rsid w:val="00A25E14"/>
    <w:rsid w:val="00A260F4"/>
    <w:rsid w:val="00A26D4C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0D87"/>
    <w:rsid w:val="00A515A6"/>
    <w:rsid w:val="00A51758"/>
    <w:rsid w:val="00A53700"/>
    <w:rsid w:val="00A54657"/>
    <w:rsid w:val="00A5473D"/>
    <w:rsid w:val="00A55FF9"/>
    <w:rsid w:val="00A60708"/>
    <w:rsid w:val="00A61688"/>
    <w:rsid w:val="00A622CC"/>
    <w:rsid w:val="00A629CC"/>
    <w:rsid w:val="00A62EA2"/>
    <w:rsid w:val="00A636D6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6EF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38CD"/>
    <w:rsid w:val="00A84435"/>
    <w:rsid w:val="00A8506B"/>
    <w:rsid w:val="00A85318"/>
    <w:rsid w:val="00A85A06"/>
    <w:rsid w:val="00A85BD7"/>
    <w:rsid w:val="00A86F6E"/>
    <w:rsid w:val="00A87108"/>
    <w:rsid w:val="00A90B5F"/>
    <w:rsid w:val="00A90DC9"/>
    <w:rsid w:val="00A90E15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7C5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55C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3FF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18AA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443"/>
    <w:rsid w:val="00AF7DC1"/>
    <w:rsid w:val="00B013DC"/>
    <w:rsid w:val="00B02258"/>
    <w:rsid w:val="00B02648"/>
    <w:rsid w:val="00B04B32"/>
    <w:rsid w:val="00B04E34"/>
    <w:rsid w:val="00B04F87"/>
    <w:rsid w:val="00B0554E"/>
    <w:rsid w:val="00B056C4"/>
    <w:rsid w:val="00B0771A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663E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22E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3C6E"/>
    <w:rsid w:val="00B448DC"/>
    <w:rsid w:val="00B455A2"/>
    <w:rsid w:val="00B4663B"/>
    <w:rsid w:val="00B47571"/>
    <w:rsid w:val="00B47976"/>
    <w:rsid w:val="00B50063"/>
    <w:rsid w:val="00B50A54"/>
    <w:rsid w:val="00B51211"/>
    <w:rsid w:val="00B512C5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2DB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2BE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0EE6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55C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42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B7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CA4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73C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0FD1"/>
    <w:rsid w:val="00C81043"/>
    <w:rsid w:val="00C81875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409"/>
    <w:rsid w:val="00C97425"/>
    <w:rsid w:val="00CA117B"/>
    <w:rsid w:val="00CA1A99"/>
    <w:rsid w:val="00CA3062"/>
    <w:rsid w:val="00CA3585"/>
    <w:rsid w:val="00CA369E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36B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3CD6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2A6E"/>
    <w:rsid w:val="00CE35E2"/>
    <w:rsid w:val="00CE36B1"/>
    <w:rsid w:val="00CE442B"/>
    <w:rsid w:val="00CE5131"/>
    <w:rsid w:val="00CE5314"/>
    <w:rsid w:val="00CE5731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0C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17B"/>
    <w:rsid w:val="00D46EDF"/>
    <w:rsid w:val="00D47A25"/>
    <w:rsid w:val="00D47AEB"/>
    <w:rsid w:val="00D515EE"/>
    <w:rsid w:val="00D525A1"/>
    <w:rsid w:val="00D52A7A"/>
    <w:rsid w:val="00D52F4E"/>
    <w:rsid w:val="00D53276"/>
    <w:rsid w:val="00D53508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29FE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179"/>
    <w:rsid w:val="00DF0DB4"/>
    <w:rsid w:val="00DF1313"/>
    <w:rsid w:val="00DF2FE7"/>
    <w:rsid w:val="00DF3939"/>
    <w:rsid w:val="00DF414F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1F0A"/>
    <w:rsid w:val="00E0273E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6AF"/>
    <w:rsid w:val="00E118BA"/>
    <w:rsid w:val="00E11A06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1B72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CC7"/>
    <w:rsid w:val="00E61D03"/>
    <w:rsid w:val="00E61DB6"/>
    <w:rsid w:val="00E62DC3"/>
    <w:rsid w:val="00E63020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8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0DCA"/>
    <w:rsid w:val="00EA1450"/>
    <w:rsid w:val="00EA1EE0"/>
    <w:rsid w:val="00EA1EE4"/>
    <w:rsid w:val="00EA2868"/>
    <w:rsid w:val="00EA3D2E"/>
    <w:rsid w:val="00EA3EB1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574D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73B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789E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43F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341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1943"/>
    <w:rsid w:val="00F526CE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6B08"/>
    <w:rsid w:val="00F57003"/>
    <w:rsid w:val="00F57C62"/>
    <w:rsid w:val="00F600EF"/>
    <w:rsid w:val="00F61253"/>
    <w:rsid w:val="00F61C51"/>
    <w:rsid w:val="00F61C9A"/>
    <w:rsid w:val="00F625F1"/>
    <w:rsid w:val="00F62B5E"/>
    <w:rsid w:val="00F63642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3E3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096"/>
    <w:rsid w:val="00F96A00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B779E"/>
    <w:rsid w:val="00FC0249"/>
    <w:rsid w:val="00FC0837"/>
    <w:rsid w:val="00FC0CFE"/>
    <w:rsid w:val="00FC1202"/>
    <w:rsid w:val="00FC1DB0"/>
    <w:rsid w:val="00FC20D1"/>
    <w:rsid w:val="00FC2E15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01D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14F"/>
    <w:rPr>
      <w:rFonts w:eastAsiaTheme="minorHAnsi" w:cs="Calibri"/>
      <w:sz w:val="22"/>
      <w:szCs w:val="22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</w:style>
  <w:style w:type="paragraph" w:customStyle="1" w:styleId="EW">
    <w:name w:val="EW"/>
    <w:basedOn w:val="EX"/>
    <w:rsid w:val="003E08FC"/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font4">
    <w:name w:val="font4"/>
    <w:basedOn w:val="DefaultParagraphFont"/>
    <w:qFormat/>
    <w:rsid w:val="00CF790C"/>
  </w:style>
  <w:style w:type="table" w:customStyle="1" w:styleId="TableGrid25">
    <w:name w:val="Table Grid25"/>
    <w:basedOn w:val="TableNormal"/>
    <w:next w:val="TableGrid"/>
    <w:qFormat/>
    <w:rsid w:val="009D18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Wael Boukley Hasan, Vodafone</cp:lastModifiedBy>
  <cp:revision>7</cp:revision>
  <dcterms:created xsi:type="dcterms:W3CDTF">2023-08-24T08:59:00Z</dcterms:created>
  <dcterms:modified xsi:type="dcterms:W3CDTF">2023-08-25T12:08:00Z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MSIP_Label_910dda9e-e2e2-4af8-b1b5-a3b06c6d8782_Enabled">
    <vt:lpwstr>true</vt:lpwstr>
  </property>
  <property fmtid="{D5CDD505-2E9C-101B-9397-08002B2CF9AE}" pid="15" name="MSIP_Label_910dda9e-e2e2-4af8-b1b5-a3b06c6d8782_SetDate">
    <vt:lpwstr>2023-08-25T12:08:30Z</vt:lpwstr>
  </property>
  <property fmtid="{D5CDD505-2E9C-101B-9397-08002B2CF9AE}" pid="16" name="MSIP_Label_910dda9e-e2e2-4af8-b1b5-a3b06c6d8782_Method">
    <vt:lpwstr>Privileged</vt:lpwstr>
  </property>
  <property fmtid="{D5CDD505-2E9C-101B-9397-08002B2CF9AE}" pid="17" name="MSIP_Label_910dda9e-e2e2-4af8-b1b5-a3b06c6d8782_Name">
    <vt:lpwstr>910dda9e-e2e2-4af8-b1b5-a3b06c6d8782</vt:lpwstr>
  </property>
  <property fmtid="{D5CDD505-2E9C-101B-9397-08002B2CF9AE}" pid="18" name="MSIP_Label_910dda9e-e2e2-4af8-b1b5-a3b06c6d8782_SiteId">
    <vt:lpwstr>68283f3b-8487-4c86-adb3-a5228f18b893</vt:lpwstr>
  </property>
  <property fmtid="{D5CDD505-2E9C-101B-9397-08002B2CF9AE}" pid="19" name="MSIP_Label_910dda9e-e2e2-4af8-b1b5-a3b06c6d8782_ActionId">
    <vt:lpwstr>b11d8b2b-070d-4606-b414-4f726ea90c4d</vt:lpwstr>
  </property>
  <property fmtid="{D5CDD505-2E9C-101B-9397-08002B2CF9AE}" pid="20" name="MSIP_Label_910dda9e-e2e2-4af8-b1b5-a3b06c6d8782_ContentBits">
    <vt:lpwstr>2</vt:lpwstr>
  </property>
</Properties>
</file>